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2E" w:rsidRPr="00871EEB" w:rsidRDefault="0095362E" w:rsidP="0095362E">
      <w:pPr>
        <w:autoSpaceDE w:val="0"/>
        <w:autoSpaceDN w:val="0"/>
        <w:adjustRightInd w:val="0"/>
        <w:rPr>
          <w:rFonts w:ascii="Calibri" w:eastAsia="Calibri" w:hAnsi="Calibri" w:cs="Times New Roman"/>
          <w:b/>
          <w:bCs/>
          <w:color w:val="808080"/>
          <w:sz w:val="20"/>
          <w:u w:val="single"/>
        </w:rPr>
      </w:pPr>
      <w:r w:rsidRPr="00871EEB">
        <w:rPr>
          <w:rFonts w:ascii="Calibri" w:eastAsia="Calibri" w:hAnsi="Calibri" w:cs="Times New Roman"/>
          <w:b/>
          <w:bCs/>
          <w:color w:val="808080"/>
          <w:sz w:val="20"/>
          <w:u w:val="single"/>
        </w:rPr>
        <w:t>NOTA DE PRENSA</w:t>
      </w:r>
    </w:p>
    <w:p w:rsidR="003049E3" w:rsidRDefault="00055633" w:rsidP="004954EA">
      <w:pPr>
        <w:pStyle w:val="Textoindependiente"/>
        <w:rPr>
          <w:rFonts w:ascii="Calibri" w:hAnsi="Calibri" w:cs="Arial"/>
          <w:b/>
          <w:bCs/>
          <w:caps/>
          <w:color w:val="FF0000"/>
          <w:sz w:val="32"/>
          <w:szCs w:val="30"/>
          <w:u w:val="single"/>
          <w:lang w:val="es-ES"/>
        </w:rPr>
      </w:pPr>
      <w:r>
        <w:rPr>
          <w:rFonts w:ascii="Calibri" w:hAnsi="Calibri" w:cs="Arial"/>
          <w:b/>
          <w:bCs/>
          <w:caps/>
          <w:color w:val="FF0000"/>
          <w:sz w:val="32"/>
          <w:szCs w:val="30"/>
          <w:u w:val="single"/>
          <w:lang w:val="es-ES"/>
        </w:rPr>
        <w:t>NUEVAS PROPUESTAS TEATRALES</w:t>
      </w:r>
      <w:r w:rsidR="003049E3">
        <w:rPr>
          <w:rFonts w:ascii="Calibri" w:hAnsi="Calibri" w:cs="Arial"/>
          <w:b/>
          <w:bCs/>
          <w:caps/>
          <w:color w:val="FF0000"/>
          <w:sz w:val="32"/>
          <w:szCs w:val="30"/>
          <w:u w:val="single"/>
          <w:lang w:val="es-ES"/>
        </w:rPr>
        <w:t xml:space="preserve"> SE PRESENTARÁN</w:t>
      </w:r>
    </w:p>
    <w:p w:rsidR="004954EA" w:rsidRPr="006D6136" w:rsidRDefault="003049E3" w:rsidP="004954EA">
      <w:pPr>
        <w:pStyle w:val="Textoindependiente"/>
        <w:rPr>
          <w:rFonts w:ascii="Calibri" w:hAnsi="Calibri" w:cs="Arial"/>
          <w:b/>
          <w:bCs/>
          <w:i/>
          <w:u w:val="single"/>
          <w:lang w:val="es-PE"/>
        </w:rPr>
      </w:pPr>
      <w:r>
        <w:rPr>
          <w:rFonts w:ascii="Calibri" w:hAnsi="Calibri" w:cs="Arial"/>
          <w:b/>
          <w:bCs/>
          <w:caps/>
          <w:color w:val="FF0000"/>
          <w:sz w:val="32"/>
          <w:szCs w:val="30"/>
          <w:u w:val="single"/>
          <w:lang w:val="es-ES"/>
        </w:rPr>
        <w:t>durante el 201</w:t>
      </w:r>
      <w:r w:rsidR="0008131C">
        <w:rPr>
          <w:rFonts w:ascii="Calibri" w:hAnsi="Calibri" w:cs="Arial"/>
          <w:b/>
          <w:bCs/>
          <w:caps/>
          <w:color w:val="FF0000"/>
          <w:sz w:val="32"/>
          <w:szCs w:val="30"/>
          <w:u w:val="single"/>
          <w:lang w:val="es-ES"/>
        </w:rPr>
        <w:t>9</w:t>
      </w:r>
      <w:r>
        <w:rPr>
          <w:rFonts w:ascii="Calibri" w:hAnsi="Calibri" w:cs="Arial"/>
          <w:b/>
          <w:bCs/>
          <w:caps/>
          <w:color w:val="FF0000"/>
          <w:sz w:val="32"/>
          <w:szCs w:val="30"/>
          <w:u w:val="single"/>
          <w:lang w:val="es-ES"/>
        </w:rPr>
        <w:t xml:space="preserve"> EN EL</w:t>
      </w:r>
      <w:r w:rsidR="00055633">
        <w:rPr>
          <w:rFonts w:ascii="Calibri" w:hAnsi="Calibri" w:cs="Arial"/>
          <w:b/>
          <w:bCs/>
          <w:caps/>
          <w:color w:val="FF0000"/>
          <w:sz w:val="32"/>
          <w:szCs w:val="30"/>
          <w:u w:val="single"/>
          <w:lang w:val="es-ES"/>
        </w:rPr>
        <w:t xml:space="preserve"> MALI</w:t>
      </w:r>
    </w:p>
    <w:p w:rsidR="004954EA" w:rsidRDefault="004954EA" w:rsidP="004954EA">
      <w:pPr>
        <w:pStyle w:val="Textoindependiente"/>
        <w:jc w:val="left"/>
        <w:rPr>
          <w:rFonts w:ascii="Calibri" w:hAnsi="Calibri" w:cs="Arial"/>
          <w:b/>
          <w:bCs/>
          <w:i/>
          <w:szCs w:val="24"/>
          <w:lang w:val="es-PE"/>
        </w:rPr>
      </w:pPr>
    </w:p>
    <w:p w:rsidR="00D6628A" w:rsidRPr="00E60819" w:rsidRDefault="00C7702B" w:rsidP="00D6628A">
      <w:pPr>
        <w:pStyle w:val="Textoindependiente"/>
        <w:numPr>
          <w:ilvl w:val="0"/>
          <w:numId w:val="6"/>
        </w:numPr>
        <w:rPr>
          <w:rFonts w:ascii="Calibri" w:hAnsi="Calibri"/>
          <w:bCs/>
          <w:sz w:val="20"/>
        </w:rPr>
      </w:pPr>
      <w:r w:rsidRPr="00E60819">
        <w:rPr>
          <w:rFonts w:ascii="Calibri" w:hAnsi="Calibri"/>
          <w:bCs/>
          <w:sz w:val="20"/>
        </w:rPr>
        <w:t xml:space="preserve">El Museo de Arte de Lima dio a conocer a los ganadores de la convocatoria </w:t>
      </w:r>
      <w:r w:rsidR="003049E3" w:rsidRPr="00E60819">
        <w:rPr>
          <w:rFonts w:ascii="Calibri" w:hAnsi="Calibri"/>
          <w:bCs/>
          <w:sz w:val="20"/>
        </w:rPr>
        <w:t xml:space="preserve">de </w:t>
      </w:r>
      <w:r w:rsidRPr="00E60819">
        <w:rPr>
          <w:rFonts w:ascii="Calibri" w:hAnsi="Calibri"/>
          <w:bCs/>
          <w:sz w:val="20"/>
        </w:rPr>
        <w:t xml:space="preserve">proyectos teatrales </w:t>
      </w:r>
      <w:r w:rsidR="003049E3" w:rsidRPr="00E60819">
        <w:rPr>
          <w:rFonts w:ascii="Calibri" w:hAnsi="Calibri"/>
          <w:bCs/>
          <w:sz w:val="20"/>
        </w:rPr>
        <w:t>para la</w:t>
      </w:r>
      <w:r w:rsidRPr="00E60819">
        <w:rPr>
          <w:rFonts w:ascii="Calibri" w:hAnsi="Calibri"/>
          <w:bCs/>
          <w:sz w:val="20"/>
        </w:rPr>
        <w:t xml:space="preserve"> temporada 201</w:t>
      </w:r>
      <w:r w:rsidR="00743E26" w:rsidRPr="00E60819">
        <w:rPr>
          <w:rFonts w:ascii="Calibri" w:hAnsi="Calibri"/>
          <w:bCs/>
          <w:sz w:val="20"/>
        </w:rPr>
        <w:t>9</w:t>
      </w:r>
      <w:r w:rsidR="009C4304" w:rsidRPr="00E60819">
        <w:rPr>
          <w:rFonts w:ascii="Calibri" w:hAnsi="Calibri"/>
          <w:bCs/>
          <w:sz w:val="20"/>
        </w:rPr>
        <w:t>.</w:t>
      </w:r>
    </w:p>
    <w:p w:rsidR="00C7702B" w:rsidRPr="00E60819" w:rsidRDefault="003049E3" w:rsidP="00507F54">
      <w:pPr>
        <w:pStyle w:val="Textoindependiente"/>
        <w:numPr>
          <w:ilvl w:val="0"/>
          <w:numId w:val="6"/>
        </w:numPr>
        <w:jc w:val="left"/>
        <w:rPr>
          <w:rFonts w:ascii="Calibri" w:hAnsi="Calibri"/>
          <w:bCs/>
          <w:sz w:val="20"/>
        </w:rPr>
      </w:pPr>
      <w:r w:rsidRPr="00E60819">
        <w:rPr>
          <w:rFonts w:ascii="Calibri" w:hAnsi="Calibri"/>
          <w:bCs/>
          <w:sz w:val="20"/>
        </w:rPr>
        <w:t>Tras la evaluación de la</w:t>
      </w:r>
      <w:r w:rsidR="00C7702B" w:rsidRPr="00E60819">
        <w:rPr>
          <w:rFonts w:ascii="Calibri" w:hAnsi="Calibri"/>
          <w:bCs/>
          <w:sz w:val="20"/>
        </w:rPr>
        <w:t xml:space="preserve"> calidad artística e interés cultural</w:t>
      </w:r>
      <w:r w:rsidRPr="00E60819">
        <w:rPr>
          <w:rFonts w:ascii="Calibri" w:hAnsi="Calibri"/>
          <w:bCs/>
          <w:sz w:val="20"/>
        </w:rPr>
        <w:t xml:space="preserve"> se seleccionaron </w:t>
      </w:r>
      <w:r w:rsidR="00743E26" w:rsidRPr="00E60819">
        <w:rPr>
          <w:rFonts w:ascii="Calibri" w:hAnsi="Calibri"/>
          <w:bCs/>
          <w:sz w:val="20"/>
        </w:rPr>
        <w:t>siete</w:t>
      </w:r>
      <w:r w:rsidRPr="00E60819">
        <w:rPr>
          <w:rFonts w:ascii="Calibri" w:hAnsi="Calibri"/>
          <w:bCs/>
          <w:sz w:val="20"/>
        </w:rPr>
        <w:t xml:space="preserve"> </w:t>
      </w:r>
      <w:r w:rsidR="00DE1267" w:rsidRPr="00E60819">
        <w:rPr>
          <w:rFonts w:ascii="Calibri" w:hAnsi="Calibri"/>
          <w:bCs/>
          <w:sz w:val="20"/>
        </w:rPr>
        <w:t xml:space="preserve">proyectos entre </w:t>
      </w:r>
      <w:r w:rsidRPr="00E60819">
        <w:rPr>
          <w:rFonts w:ascii="Calibri" w:hAnsi="Calibri"/>
          <w:bCs/>
          <w:sz w:val="20"/>
        </w:rPr>
        <w:t>teatro para adultos y teatro infantil</w:t>
      </w:r>
      <w:r w:rsidR="00E27E39" w:rsidRPr="00E60819">
        <w:rPr>
          <w:rFonts w:ascii="Calibri" w:hAnsi="Calibri"/>
          <w:bCs/>
          <w:sz w:val="20"/>
        </w:rPr>
        <w:t xml:space="preserve"> y familiar.</w:t>
      </w:r>
    </w:p>
    <w:p w:rsidR="005D33DF" w:rsidRPr="00E60819" w:rsidRDefault="005D33DF" w:rsidP="00507F54">
      <w:pPr>
        <w:pStyle w:val="Textoindependiente"/>
        <w:numPr>
          <w:ilvl w:val="0"/>
          <w:numId w:val="6"/>
        </w:numPr>
        <w:jc w:val="left"/>
        <w:rPr>
          <w:rFonts w:ascii="Calibri" w:hAnsi="Calibri"/>
          <w:bCs/>
          <w:sz w:val="20"/>
        </w:rPr>
      </w:pPr>
      <w:r w:rsidRPr="00E60819">
        <w:rPr>
          <w:rFonts w:ascii="Calibri" w:hAnsi="Calibri"/>
          <w:bCs/>
          <w:sz w:val="20"/>
        </w:rPr>
        <w:t>L</w:t>
      </w:r>
      <w:r w:rsidR="00E60819">
        <w:rPr>
          <w:rFonts w:ascii="Calibri" w:hAnsi="Calibri"/>
          <w:bCs/>
          <w:sz w:val="20"/>
        </w:rPr>
        <w:t>a</w:t>
      </w:r>
      <w:r w:rsidR="00DE1267" w:rsidRPr="00E60819">
        <w:rPr>
          <w:rFonts w:ascii="Calibri" w:hAnsi="Calibri"/>
          <w:bCs/>
          <w:sz w:val="20"/>
        </w:rPr>
        <w:t xml:space="preserve"> temporada</w:t>
      </w:r>
      <w:r w:rsidR="00E60819">
        <w:rPr>
          <w:rFonts w:ascii="Calibri" w:hAnsi="Calibri"/>
          <w:bCs/>
          <w:sz w:val="20"/>
        </w:rPr>
        <w:t xml:space="preserve"> teatral iniciará </w:t>
      </w:r>
      <w:r w:rsidRPr="00E60819">
        <w:rPr>
          <w:rFonts w:ascii="Calibri" w:hAnsi="Calibri"/>
          <w:bCs/>
          <w:sz w:val="20"/>
        </w:rPr>
        <w:t>desde marzo hasta diciembre en el Auditorio AFP Integra del MALI.</w:t>
      </w:r>
    </w:p>
    <w:p w:rsidR="00507F54" w:rsidRPr="00E27E39" w:rsidRDefault="00507F54" w:rsidP="00507F54">
      <w:pPr>
        <w:spacing w:after="0" w:line="240" w:lineRule="auto"/>
        <w:jc w:val="both"/>
        <w:rPr>
          <w:lang w:val="es-ES_tradnl"/>
        </w:rPr>
      </w:pPr>
    </w:p>
    <w:p w:rsidR="00055633" w:rsidRPr="00E60819" w:rsidRDefault="006D6136" w:rsidP="00E60819">
      <w:pPr>
        <w:pStyle w:val="Textosinformato"/>
        <w:jc w:val="both"/>
        <w:rPr>
          <w:rFonts w:asciiTheme="minorHAnsi" w:hAnsiTheme="minorHAnsi"/>
        </w:rPr>
      </w:pPr>
      <w:r w:rsidRPr="00E60819">
        <w:rPr>
          <w:rFonts w:asciiTheme="minorHAnsi" w:hAnsiTheme="minorHAnsi"/>
          <w:i/>
          <w:color w:val="808080"/>
        </w:rPr>
        <w:t xml:space="preserve">[Lima, </w:t>
      </w:r>
      <w:r w:rsidR="000C072B" w:rsidRPr="00E60819">
        <w:rPr>
          <w:rFonts w:asciiTheme="minorHAnsi" w:hAnsiTheme="minorHAnsi"/>
          <w:i/>
          <w:color w:val="808080"/>
        </w:rPr>
        <w:t>diciembre</w:t>
      </w:r>
      <w:r w:rsidRPr="00E60819">
        <w:rPr>
          <w:rFonts w:asciiTheme="minorHAnsi" w:hAnsiTheme="minorHAnsi"/>
          <w:i/>
          <w:color w:val="808080"/>
        </w:rPr>
        <w:t xml:space="preserve"> de 201</w:t>
      </w:r>
      <w:r w:rsidR="00743E26" w:rsidRPr="00E60819">
        <w:rPr>
          <w:rFonts w:asciiTheme="minorHAnsi" w:hAnsiTheme="minorHAnsi"/>
          <w:i/>
          <w:color w:val="808080"/>
        </w:rPr>
        <w:t>8</w:t>
      </w:r>
      <w:r w:rsidRPr="00E60819">
        <w:rPr>
          <w:rFonts w:asciiTheme="minorHAnsi" w:hAnsiTheme="minorHAnsi"/>
          <w:i/>
          <w:color w:val="808080"/>
        </w:rPr>
        <w:t>].-</w:t>
      </w:r>
      <w:r w:rsidR="00591DE3" w:rsidRPr="00E60819">
        <w:rPr>
          <w:rFonts w:asciiTheme="minorHAnsi" w:hAnsiTheme="minorHAnsi"/>
          <w:i/>
          <w:color w:val="808080"/>
        </w:rPr>
        <w:t xml:space="preserve"> </w:t>
      </w:r>
      <w:r w:rsidR="00055633" w:rsidRPr="00E60819">
        <w:rPr>
          <w:rFonts w:asciiTheme="minorHAnsi" w:hAnsiTheme="minorHAnsi"/>
        </w:rPr>
        <w:t xml:space="preserve">El Museo de Arte de Lima </w:t>
      </w:r>
      <w:r w:rsidR="009C4304" w:rsidRPr="00E60819">
        <w:rPr>
          <w:rFonts w:asciiTheme="minorHAnsi" w:hAnsiTheme="minorHAnsi"/>
        </w:rPr>
        <w:t xml:space="preserve">- MALI </w:t>
      </w:r>
      <w:r w:rsidR="00055633" w:rsidRPr="00E60819">
        <w:rPr>
          <w:rFonts w:asciiTheme="minorHAnsi" w:hAnsiTheme="minorHAnsi"/>
        </w:rPr>
        <w:t xml:space="preserve">anunció a los ganadores de la convocatoria </w:t>
      </w:r>
      <w:r w:rsidR="003049E3" w:rsidRPr="00E60819">
        <w:rPr>
          <w:rFonts w:asciiTheme="minorHAnsi" w:hAnsiTheme="minorHAnsi"/>
        </w:rPr>
        <w:t xml:space="preserve">de </w:t>
      </w:r>
      <w:r w:rsidR="00055633" w:rsidRPr="00E60819">
        <w:rPr>
          <w:rFonts w:asciiTheme="minorHAnsi" w:hAnsiTheme="minorHAnsi"/>
        </w:rPr>
        <w:t xml:space="preserve">proyectos teatrales </w:t>
      </w:r>
      <w:r w:rsidR="003049E3" w:rsidRPr="00E60819">
        <w:rPr>
          <w:rFonts w:asciiTheme="minorHAnsi" w:hAnsiTheme="minorHAnsi"/>
        </w:rPr>
        <w:t>para</w:t>
      </w:r>
      <w:r w:rsidR="00055633" w:rsidRPr="00E60819">
        <w:rPr>
          <w:rFonts w:asciiTheme="minorHAnsi" w:hAnsiTheme="minorHAnsi"/>
        </w:rPr>
        <w:t xml:space="preserve"> la temporada de 201</w:t>
      </w:r>
      <w:r w:rsidR="00743E26" w:rsidRPr="00E60819">
        <w:rPr>
          <w:rFonts w:asciiTheme="minorHAnsi" w:hAnsiTheme="minorHAnsi"/>
        </w:rPr>
        <w:t>9</w:t>
      </w:r>
      <w:r w:rsidR="00055633" w:rsidRPr="00E60819">
        <w:rPr>
          <w:rFonts w:asciiTheme="minorHAnsi" w:hAnsiTheme="minorHAnsi"/>
        </w:rPr>
        <w:t xml:space="preserve">. Los proyectos seleccionados son </w:t>
      </w:r>
      <w:r w:rsidR="00743E26" w:rsidRPr="00E60819">
        <w:rPr>
          <w:rFonts w:asciiTheme="minorHAnsi" w:hAnsiTheme="minorHAnsi"/>
        </w:rPr>
        <w:t>siete</w:t>
      </w:r>
      <w:r w:rsidR="00226F8D" w:rsidRPr="00E60819">
        <w:rPr>
          <w:rFonts w:asciiTheme="minorHAnsi" w:hAnsiTheme="minorHAnsi"/>
        </w:rPr>
        <w:t xml:space="preserve"> </w:t>
      </w:r>
      <w:r w:rsidR="00055633" w:rsidRPr="00E60819">
        <w:rPr>
          <w:rFonts w:asciiTheme="minorHAnsi" w:hAnsiTheme="minorHAnsi"/>
        </w:rPr>
        <w:t xml:space="preserve">espectáculos teatrales </w:t>
      </w:r>
      <w:r w:rsidR="003049E3" w:rsidRPr="00E60819">
        <w:rPr>
          <w:rFonts w:asciiTheme="minorHAnsi" w:hAnsiTheme="minorHAnsi"/>
        </w:rPr>
        <w:t xml:space="preserve">para grandes y chicos </w:t>
      </w:r>
      <w:r w:rsidR="00055633" w:rsidRPr="00E60819">
        <w:rPr>
          <w:rFonts w:asciiTheme="minorHAnsi" w:hAnsiTheme="minorHAnsi"/>
        </w:rPr>
        <w:t xml:space="preserve">que por su calidad artística e interés cultural se estarán presentando </w:t>
      </w:r>
      <w:r w:rsidR="00226F8D" w:rsidRPr="00E60819">
        <w:rPr>
          <w:rFonts w:asciiTheme="minorHAnsi" w:hAnsiTheme="minorHAnsi"/>
        </w:rPr>
        <w:t>en el</w:t>
      </w:r>
      <w:r w:rsidR="00055633" w:rsidRPr="00E60819">
        <w:rPr>
          <w:rFonts w:asciiTheme="minorHAnsi" w:hAnsiTheme="minorHAnsi"/>
        </w:rPr>
        <w:t xml:space="preserve"> Auditorio AFP Integra del museo.</w:t>
      </w:r>
    </w:p>
    <w:p w:rsidR="00D65A0F" w:rsidRPr="00E60819" w:rsidRDefault="00D65A0F" w:rsidP="00E60819">
      <w:pPr>
        <w:pStyle w:val="Textosinformato"/>
        <w:jc w:val="both"/>
        <w:rPr>
          <w:rFonts w:asciiTheme="minorHAnsi" w:hAnsiTheme="minorHAnsi"/>
        </w:rPr>
      </w:pPr>
    </w:p>
    <w:p w:rsidR="00226F8D" w:rsidRPr="00E60819" w:rsidRDefault="00055633" w:rsidP="00E60819">
      <w:pPr>
        <w:pStyle w:val="Textosinformato"/>
        <w:jc w:val="both"/>
        <w:rPr>
          <w:rFonts w:asciiTheme="minorHAnsi" w:hAnsiTheme="minorHAnsi"/>
        </w:rPr>
      </w:pPr>
      <w:r w:rsidRPr="00E60819">
        <w:rPr>
          <w:rFonts w:asciiTheme="minorHAnsi" w:hAnsiTheme="minorHAnsi"/>
        </w:rPr>
        <w:t xml:space="preserve">De esta manera, con la finalidad de brindar una propuesta </w:t>
      </w:r>
      <w:r w:rsidR="00226F8D" w:rsidRPr="00E60819">
        <w:rPr>
          <w:rFonts w:asciiTheme="minorHAnsi" w:hAnsiTheme="minorHAnsi"/>
        </w:rPr>
        <w:t xml:space="preserve">innovadora </w:t>
      </w:r>
      <w:r w:rsidR="004923D2" w:rsidRPr="00E60819">
        <w:rPr>
          <w:rFonts w:asciiTheme="minorHAnsi" w:hAnsiTheme="minorHAnsi"/>
        </w:rPr>
        <w:t xml:space="preserve">para el público adulto, se han seleccionado </w:t>
      </w:r>
      <w:r w:rsidR="00E60819" w:rsidRPr="00E60819">
        <w:rPr>
          <w:rFonts w:asciiTheme="minorHAnsi" w:hAnsiTheme="minorHAnsi"/>
        </w:rPr>
        <w:t>tres</w:t>
      </w:r>
      <w:r w:rsidR="004923D2" w:rsidRPr="00E60819">
        <w:rPr>
          <w:rFonts w:asciiTheme="minorHAnsi" w:hAnsiTheme="minorHAnsi"/>
        </w:rPr>
        <w:t xml:space="preserve"> </w:t>
      </w:r>
      <w:r w:rsidR="00226F8D" w:rsidRPr="00E60819">
        <w:rPr>
          <w:rFonts w:asciiTheme="minorHAnsi" w:hAnsiTheme="minorHAnsi"/>
        </w:rPr>
        <w:t>obras que narran</w:t>
      </w:r>
      <w:r w:rsidR="004923D2" w:rsidRPr="00E60819">
        <w:rPr>
          <w:rFonts w:asciiTheme="minorHAnsi" w:hAnsiTheme="minorHAnsi"/>
        </w:rPr>
        <w:t xml:space="preserve"> historias </w:t>
      </w:r>
      <w:r w:rsidR="00226F8D" w:rsidRPr="00E60819">
        <w:rPr>
          <w:rFonts w:asciiTheme="minorHAnsi" w:hAnsiTheme="minorHAnsi"/>
        </w:rPr>
        <w:t xml:space="preserve">sobre temas tan diversos como </w:t>
      </w:r>
      <w:r w:rsidR="00E60819" w:rsidRPr="00E60819">
        <w:rPr>
          <w:rFonts w:asciiTheme="minorHAnsi" w:hAnsiTheme="minorHAnsi"/>
        </w:rPr>
        <w:t>la amistad</w:t>
      </w:r>
      <w:r w:rsidR="00226F8D" w:rsidRPr="00E60819">
        <w:rPr>
          <w:rFonts w:asciiTheme="minorHAnsi" w:hAnsiTheme="minorHAnsi"/>
        </w:rPr>
        <w:t xml:space="preserve">, </w:t>
      </w:r>
      <w:proofErr w:type="gramStart"/>
      <w:r w:rsidR="00E60819" w:rsidRPr="00E60819">
        <w:rPr>
          <w:rFonts w:asciiTheme="minorHAnsi" w:hAnsiTheme="minorHAnsi"/>
        </w:rPr>
        <w:t>el</w:t>
      </w:r>
      <w:proofErr w:type="gramEnd"/>
      <w:r w:rsidR="00E60819" w:rsidRPr="00E60819">
        <w:rPr>
          <w:rFonts w:asciiTheme="minorHAnsi" w:hAnsiTheme="minorHAnsi"/>
        </w:rPr>
        <w:t xml:space="preserve"> activismo y la </w:t>
      </w:r>
      <w:proofErr w:type="spellStart"/>
      <w:r w:rsidR="00E60819" w:rsidRPr="00E60819">
        <w:rPr>
          <w:rFonts w:asciiTheme="minorHAnsi" w:hAnsiTheme="minorHAnsi"/>
        </w:rPr>
        <w:t>visibilización</w:t>
      </w:r>
      <w:proofErr w:type="spellEnd"/>
      <w:r w:rsidR="00E60819" w:rsidRPr="00E60819">
        <w:rPr>
          <w:rFonts w:asciiTheme="minorHAnsi" w:hAnsiTheme="minorHAnsi"/>
        </w:rPr>
        <w:t xml:space="preserve"> de problemas sociales.</w:t>
      </w:r>
    </w:p>
    <w:p w:rsidR="00226F8D" w:rsidRPr="00E60819" w:rsidRDefault="00226F8D" w:rsidP="00E60819">
      <w:pPr>
        <w:pStyle w:val="Textosinformato"/>
        <w:jc w:val="both"/>
        <w:rPr>
          <w:rFonts w:asciiTheme="minorHAnsi" w:hAnsiTheme="minorHAnsi"/>
        </w:rPr>
      </w:pPr>
    </w:p>
    <w:p w:rsidR="00C10D57" w:rsidRPr="00E60819" w:rsidRDefault="009662BF" w:rsidP="00E60819">
      <w:pPr>
        <w:pStyle w:val="Textosinformato"/>
        <w:jc w:val="both"/>
        <w:rPr>
          <w:rFonts w:asciiTheme="minorHAnsi" w:hAnsiTheme="minorHAnsi"/>
        </w:rPr>
      </w:pPr>
      <w:r w:rsidRPr="00E60819">
        <w:rPr>
          <w:rFonts w:asciiTheme="minorHAnsi" w:hAnsiTheme="minorHAnsi"/>
        </w:rPr>
        <w:t xml:space="preserve">Las </w:t>
      </w:r>
      <w:r w:rsidRPr="00E60819">
        <w:rPr>
          <w:rFonts w:asciiTheme="minorHAnsi" w:hAnsiTheme="minorHAnsi"/>
          <w:b/>
        </w:rPr>
        <w:t>temporadas teatrales</w:t>
      </w:r>
      <w:r w:rsidRPr="00E60819">
        <w:rPr>
          <w:rFonts w:asciiTheme="minorHAnsi" w:hAnsiTheme="minorHAnsi"/>
        </w:rPr>
        <w:t xml:space="preserve"> se iniciarán en </w:t>
      </w:r>
      <w:r w:rsidR="00743E26" w:rsidRPr="00E60819">
        <w:rPr>
          <w:rFonts w:asciiTheme="minorHAnsi" w:hAnsiTheme="minorHAnsi"/>
        </w:rPr>
        <w:t>abril</w:t>
      </w:r>
      <w:r w:rsidRPr="00E60819">
        <w:rPr>
          <w:rFonts w:asciiTheme="minorHAnsi" w:hAnsiTheme="minorHAnsi"/>
        </w:rPr>
        <w:t>, con</w:t>
      </w:r>
      <w:r w:rsidR="00EE4A47" w:rsidRPr="00E60819">
        <w:rPr>
          <w:rFonts w:asciiTheme="minorHAnsi" w:hAnsiTheme="minorHAnsi"/>
        </w:rPr>
        <w:t xml:space="preserve"> </w:t>
      </w:r>
      <w:r w:rsidR="00E60819" w:rsidRPr="00E60819">
        <w:rPr>
          <w:rFonts w:asciiTheme="minorHAnsi" w:hAnsiTheme="minorHAnsi"/>
        </w:rPr>
        <w:t>“</w:t>
      </w:r>
      <w:r w:rsidR="00743E26" w:rsidRPr="00E60819">
        <w:rPr>
          <w:rFonts w:asciiTheme="minorHAnsi" w:hAnsiTheme="minorHAnsi"/>
        </w:rPr>
        <w:t>S</w:t>
      </w:r>
      <w:r w:rsidR="00324542" w:rsidRPr="00E60819">
        <w:rPr>
          <w:rFonts w:asciiTheme="minorHAnsi" w:hAnsiTheme="minorHAnsi"/>
        </w:rPr>
        <w:t>e</w:t>
      </w:r>
      <w:r w:rsidR="00743E26" w:rsidRPr="00E60819">
        <w:rPr>
          <w:rFonts w:asciiTheme="minorHAnsi" w:hAnsiTheme="minorHAnsi"/>
        </w:rPr>
        <w:t>minario</w:t>
      </w:r>
      <w:r w:rsidR="00E60819" w:rsidRPr="00E60819">
        <w:rPr>
          <w:rFonts w:asciiTheme="minorHAnsi" w:hAnsiTheme="minorHAnsi"/>
        </w:rPr>
        <w:t>”</w:t>
      </w:r>
      <w:r w:rsidR="000145E5" w:rsidRPr="00E60819">
        <w:rPr>
          <w:rFonts w:asciiTheme="minorHAnsi" w:hAnsiTheme="minorHAnsi"/>
          <w:i/>
        </w:rPr>
        <w:t>,</w:t>
      </w:r>
      <w:r w:rsidR="000145E5" w:rsidRPr="00E60819">
        <w:rPr>
          <w:rFonts w:asciiTheme="minorHAnsi" w:hAnsiTheme="minorHAnsi"/>
        </w:rPr>
        <w:t xml:space="preserve"> </w:t>
      </w:r>
      <w:r w:rsidR="00324542" w:rsidRPr="00E60819">
        <w:rPr>
          <w:rFonts w:asciiTheme="minorHAnsi" w:hAnsiTheme="minorHAnsi"/>
        </w:rPr>
        <w:t xml:space="preserve">una </w:t>
      </w:r>
      <w:r w:rsidR="00034BBC" w:rsidRPr="00E60819">
        <w:rPr>
          <w:rFonts w:asciiTheme="minorHAnsi" w:hAnsiTheme="minorHAnsi"/>
        </w:rPr>
        <w:t>puesta en escena</w:t>
      </w:r>
      <w:r w:rsidR="00324542" w:rsidRPr="00E60819">
        <w:rPr>
          <w:rFonts w:asciiTheme="minorHAnsi" w:hAnsiTheme="minorHAnsi"/>
        </w:rPr>
        <w:t xml:space="preserve"> dirigida por Rodrigo Falla</w:t>
      </w:r>
      <w:r w:rsidR="00C10D57" w:rsidRPr="00E60819">
        <w:rPr>
          <w:rFonts w:asciiTheme="minorHAnsi" w:hAnsiTheme="minorHAnsi"/>
        </w:rPr>
        <w:t xml:space="preserve"> y escrita por </w:t>
      </w:r>
      <w:proofErr w:type="spellStart"/>
      <w:r w:rsidR="00C10D57" w:rsidRPr="00E60819">
        <w:rPr>
          <w:rFonts w:asciiTheme="minorHAnsi" w:hAnsiTheme="minorHAnsi"/>
        </w:rPr>
        <w:t>Theresa</w:t>
      </w:r>
      <w:proofErr w:type="spellEnd"/>
      <w:r w:rsidR="00C10D57" w:rsidRPr="00E60819">
        <w:rPr>
          <w:rFonts w:asciiTheme="minorHAnsi" w:hAnsiTheme="minorHAnsi"/>
        </w:rPr>
        <w:t xml:space="preserve"> </w:t>
      </w:r>
      <w:proofErr w:type="spellStart"/>
      <w:r w:rsidR="00C10D57" w:rsidRPr="00E60819">
        <w:rPr>
          <w:rFonts w:asciiTheme="minorHAnsi" w:hAnsiTheme="minorHAnsi"/>
        </w:rPr>
        <w:t>Rebeck</w:t>
      </w:r>
      <w:proofErr w:type="spellEnd"/>
      <w:r w:rsidR="00324542" w:rsidRPr="00E60819">
        <w:rPr>
          <w:rFonts w:asciiTheme="minorHAnsi" w:hAnsiTheme="minorHAnsi"/>
        </w:rPr>
        <w:t xml:space="preserve">, donde se narra a modo de comedia </w:t>
      </w:r>
      <w:r w:rsidR="00C10D57" w:rsidRPr="00E60819">
        <w:rPr>
          <w:rFonts w:asciiTheme="minorHAnsi" w:hAnsiTheme="minorHAnsi"/>
        </w:rPr>
        <w:t>la historia de cuatro jóvenes en</w:t>
      </w:r>
      <w:r w:rsidR="00324542" w:rsidRPr="00E60819">
        <w:rPr>
          <w:rFonts w:asciiTheme="minorHAnsi" w:hAnsiTheme="minorHAnsi"/>
        </w:rPr>
        <w:t xml:space="preserve"> búsqueda del éxito</w:t>
      </w:r>
      <w:r w:rsidR="00C10D57" w:rsidRPr="00E60819">
        <w:rPr>
          <w:rFonts w:asciiTheme="minorHAnsi" w:hAnsiTheme="minorHAnsi"/>
        </w:rPr>
        <w:t xml:space="preserve">. </w:t>
      </w:r>
      <w:r w:rsidRPr="00E60819">
        <w:rPr>
          <w:rFonts w:asciiTheme="minorHAnsi" w:hAnsiTheme="minorHAnsi"/>
        </w:rPr>
        <w:t xml:space="preserve">En </w:t>
      </w:r>
      <w:r w:rsidR="00924944" w:rsidRPr="00E60819">
        <w:rPr>
          <w:rFonts w:asciiTheme="minorHAnsi" w:hAnsiTheme="minorHAnsi"/>
        </w:rPr>
        <w:t>setiembre</w:t>
      </w:r>
      <w:r w:rsidRPr="00E60819">
        <w:rPr>
          <w:rFonts w:asciiTheme="minorHAnsi" w:hAnsiTheme="minorHAnsi"/>
        </w:rPr>
        <w:t xml:space="preserve"> se presentará </w:t>
      </w:r>
      <w:r w:rsidR="00E60819">
        <w:rPr>
          <w:rFonts w:asciiTheme="minorHAnsi" w:hAnsiTheme="minorHAnsi"/>
        </w:rPr>
        <w:t>“</w:t>
      </w:r>
      <w:r w:rsidR="00924944" w:rsidRPr="00E60819">
        <w:rPr>
          <w:rFonts w:asciiTheme="minorHAnsi" w:hAnsiTheme="minorHAnsi"/>
        </w:rPr>
        <w:t>A la izquierda del</w:t>
      </w:r>
      <w:r w:rsidR="00C10D57" w:rsidRPr="00E60819">
        <w:rPr>
          <w:rFonts w:asciiTheme="minorHAnsi" w:hAnsiTheme="minorHAnsi"/>
        </w:rPr>
        <w:t xml:space="preserve"> (dios)</w:t>
      </w:r>
      <w:r w:rsidR="00924944" w:rsidRPr="00E60819">
        <w:rPr>
          <w:rFonts w:asciiTheme="minorHAnsi" w:hAnsiTheme="minorHAnsi"/>
        </w:rPr>
        <w:t xml:space="preserve"> padre</w:t>
      </w:r>
      <w:r w:rsidR="00E60819" w:rsidRPr="00E60819">
        <w:rPr>
          <w:rFonts w:asciiTheme="minorHAnsi" w:hAnsiTheme="minorHAnsi"/>
        </w:rPr>
        <w:t>”</w:t>
      </w:r>
      <w:r w:rsidR="001526EB" w:rsidRPr="00E60819">
        <w:rPr>
          <w:rFonts w:asciiTheme="minorHAnsi" w:hAnsiTheme="minorHAnsi"/>
          <w:i/>
        </w:rPr>
        <w:t>,</w:t>
      </w:r>
      <w:r w:rsidR="00034BBC" w:rsidRPr="00E60819">
        <w:rPr>
          <w:rFonts w:asciiTheme="minorHAnsi" w:hAnsiTheme="minorHAnsi"/>
          <w:i/>
        </w:rPr>
        <w:t xml:space="preserve"> </w:t>
      </w:r>
      <w:r w:rsidR="00034BBC" w:rsidRPr="00E60819">
        <w:rPr>
          <w:rFonts w:asciiTheme="minorHAnsi" w:hAnsiTheme="minorHAnsi"/>
        </w:rPr>
        <w:t xml:space="preserve">una creación colectiva de </w:t>
      </w:r>
      <w:proofErr w:type="spellStart"/>
      <w:r w:rsidR="00034BBC" w:rsidRPr="00E60819">
        <w:rPr>
          <w:rFonts w:asciiTheme="minorHAnsi" w:hAnsiTheme="minorHAnsi"/>
        </w:rPr>
        <w:t>Nani</w:t>
      </w:r>
      <w:proofErr w:type="spellEnd"/>
      <w:r w:rsidR="00034BBC" w:rsidRPr="00E60819">
        <w:rPr>
          <w:rFonts w:asciiTheme="minorHAnsi" w:hAnsiTheme="minorHAnsi"/>
        </w:rPr>
        <w:t xml:space="preserve"> </w:t>
      </w:r>
      <w:proofErr w:type="spellStart"/>
      <w:r w:rsidR="00034BBC" w:rsidRPr="00E60819">
        <w:rPr>
          <w:rFonts w:asciiTheme="minorHAnsi" w:hAnsiTheme="minorHAnsi"/>
        </w:rPr>
        <w:t>Pease</w:t>
      </w:r>
      <w:proofErr w:type="spellEnd"/>
      <w:r w:rsidR="00034BBC" w:rsidRPr="00E60819">
        <w:rPr>
          <w:rFonts w:asciiTheme="minorHAnsi" w:hAnsiTheme="minorHAnsi"/>
        </w:rPr>
        <w:t xml:space="preserve"> y Tirso Causillas -</w:t>
      </w:r>
      <w:r w:rsidR="00C10D57" w:rsidRPr="00E60819">
        <w:rPr>
          <w:rFonts w:asciiTheme="minorHAnsi" w:hAnsiTheme="minorHAnsi"/>
        </w:rPr>
        <w:t>mi</w:t>
      </w:r>
      <w:r w:rsidR="00034BBC" w:rsidRPr="00E60819">
        <w:rPr>
          <w:rFonts w:asciiTheme="minorHAnsi" w:hAnsiTheme="minorHAnsi"/>
        </w:rPr>
        <w:t>embros de /Otro/colectivo teatro- quienes ofrecerán una obra testimonial sobre la</w:t>
      </w:r>
      <w:r w:rsidR="00F20F7F">
        <w:rPr>
          <w:rFonts w:asciiTheme="minorHAnsi" w:hAnsiTheme="minorHAnsi"/>
        </w:rPr>
        <w:t>s</w:t>
      </w:r>
      <w:r w:rsidR="00034BBC" w:rsidRPr="00E60819">
        <w:rPr>
          <w:rFonts w:asciiTheme="minorHAnsi" w:hAnsiTheme="minorHAnsi"/>
        </w:rPr>
        <w:t xml:space="preserve"> creencias</w:t>
      </w:r>
      <w:r w:rsidR="00DD513E" w:rsidRPr="00E60819">
        <w:rPr>
          <w:rFonts w:asciiTheme="minorHAnsi" w:hAnsiTheme="minorHAnsi"/>
        </w:rPr>
        <w:t xml:space="preserve"> de izquierda</w:t>
      </w:r>
      <w:r w:rsidR="00034BBC" w:rsidRPr="00E60819">
        <w:rPr>
          <w:rFonts w:asciiTheme="minorHAnsi" w:hAnsiTheme="minorHAnsi"/>
        </w:rPr>
        <w:t xml:space="preserve"> que tuvieron sus padres </w:t>
      </w:r>
      <w:r w:rsidR="00DD513E" w:rsidRPr="00E60819">
        <w:rPr>
          <w:rFonts w:asciiTheme="minorHAnsi" w:hAnsiTheme="minorHAnsi"/>
        </w:rPr>
        <w:t xml:space="preserve">y la tradición política que </w:t>
      </w:r>
      <w:r w:rsidR="00C20E85" w:rsidRPr="00E60819">
        <w:rPr>
          <w:rFonts w:asciiTheme="minorHAnsi" w:hAnsiTheme="minorHAnsi"/>
        </w:rPr>
        <w:t>heredaron</w:t>
      </w:r>
      <w:r w:rsidR="00DD513E" w:rsidRPr="00E60819">
        <w:rPr>
          <w:rFonts w:asciiTheme="minorHAnsi" w:hAnsiTheme="minorHAnsi"/>
        </w:rPr>
        <w:t>.</w:t>
      </w:r>
    </w:p>
    <w:p w:rsidR="00DD513E" w:rsidRPr="00E60819" w:rsidRDefault="00DD513E" w:rsidP="00E60819">
      <w:pPr>
        <w:pStyle w:val="Textosinformato"/>
        <w:jc w:val="both"/>
        <w:rPr>
          <w:rFonts w:asciiTheme="minorHAnsi" w:hAnsiTheme="minorHAnsi"/>
        </w:rPr>
      </w:pPr>
    </w:p>
    <w:p w:rsidR="00924944" w:rsidRPr="00E60819" w:rsidRDefault="00DD513E" w:rsidP="00E60819">
      <w:pPr>
        <w:pStyle w:val="Textosinformato"/>
        <w:jc w:val="both"/>
        <w:rPr>
          <w:rFonts w:asciiTheme="minorHAnsi" w:hAnsiTheme="minorHAnsi"/>
        </w:rPr>
      </w:pPr>
      <w:r w:rsidRPr="00E60819">
        <w:rPr>
          <w:rFonts w:asciiTheme="minorHAnsi" w:hAnsiTheme="minorHAnsi"/>
        </w:rPr>
        <w:t xml:space="preserve">Cierra </w:t>
      </w:r>
      <w:r w:rsidR="00924944" w:rsidRPr="00E60819">
        <w:rPr>
          <w:rFonts w:asciiTheme="minorHAnsi" w:hAnsiTheme="minorHAnsi"/>
        </w:rPr>
        <w:t xml:space="preserve">el año la obra </w:t>
      </w:r>
      <w:r w:rsidR="00E60819" w:rsidRPr="00E60819">
        <w:rPr>
          <w:rFonts w:asciiTheme="minorHAnsi" w:hAnsiTheme="minorHAnsi"/>
        </w:rPr>
        <w:t>“</w:t>
      </w:r>
      <w:r w:rsidR="00E60819">
        <w:rPr>
          <w:rFonts w:asciiTheme="minorHAnsi" w:hAnsiTheme="minorHAnsi"/>
        </w:rPr>
        <w:t xml:space="preserve">Este lugar </w:t>
      </w:r>
      <w:r w:rsidRPr="00E60819">
        <w:rPr>
          <w:rFonts w:asciiTheme="minorHAnsi" w:hAnsiTheme="minorHAnsi"/>
        </w:rPr>
        <w:t xml:space="preserve">no </w:t>
      </w:r>
      <w:r w:rsidR="00924944" w:rsidRPr="00E60819">
        <w:rPr>
          <w:rFonts w:asciiTheme="minorHAnsi" w:hAnsiTheme="minorHAnsi"/>
        </w:rPr>
        <w:t>existe</w:t>
      </w:r>
      <w:r w:rsidR="00E60819" w:rsidRPr="00E60819">
        <w:rPr>
          <w:rFonts w:asciiTheme="minorHAnsi" w:hAnsiTheme="minorHAnsi"/>
        </w:rPr>
        <w:t>”</w:t>
      </w:r>
      <w:r w:rsidR="00924944" w:rsidRPr="00E60819">
        <w:rPr>
          <w:rFonts w:asciiTheme="minorHAnsi" w:hAnsiTheme="minorHAnsi"/>
          <w:i/>
        </w:rPr>
        <w:t>,</w:t>
      </w:r>
      <w:r w:rsidRPr="00E60819">
        <w:rPr>
          <w:rFonts w:asciiTheme="minorHAnsi" w:hAnsiTheme="minorHAnsi"/>
          <w:i/>
        </w:rPr>
        <w:t xml:space="preserve"> </w:t>
      </w:r>
      <w:r w:rsidR="00C20E85" w:rsidRPr="00E60819">
        <w:rPr>
          <w:rFonts w:asciiTheme="minorHAnsi" w:hAnsiTheme="minorHAnsi"/>
        </w:rPr>
        <w:t>una producción ganadora del Primer lugar del Concurso Nacional Nueva Dramaturgia Peruana del Ministerio de Cultura (2017), dirigida por Alejandra Vieira. Esta propuesta narra la historia de dos jóvenes de distintas regiones del Perú, quienes viven de cerca la problemática de la minería ilegal y la explotación sexual.</w:t>
      </w:r>
    </w:p>
    <w:p w:rsidR="00DD513E" w:rsidRPr="00E60819" w:rsidRDefault="00DD513E" w:rsidP="00E60819">
      <w:pPr>
        <w:pStyle w:val="Textosinformato"/>
        <w:jc w:val="both"/>
        <w:rPr>
          <w:rFonts w:asciiTheme="minorHAnsi" w:hAnsiTheme="minorHAnsi"/>
        </w:rPr>
      </w:pPr>
    </w:p>
    <w:p w:rsidR="00924944" w:rsidRPr="00E60819" w:rsidRDefault="00924944" w:rsidP="00E60819">
      <w:pPr>
        <w:pStyle w:val="Textosinformato"/>
        <w:jc w:val="both"/>
        <w:rPr>
          <w:rFonts w:asciiTheme="minorHAnsi" w:hAnsiTheme="minorHAnsi"/>
        </w:rPr>
      </w:pPr>
      <w:r w:rsidRPr="00E60819">
        <w:rPr>
          <w:rFonts w:asciiTheme="minorHAnsi" w:hAnsiTheme="minorHAnsi"/>
        </w:rPr>
        <w:t xml:space="preserve">Por otra parte, el </w:t>
      </w:r>
      <w:r w:rsidRPr="00E60819">
        <w:rPr>
          <w:rFonts w:asciiTheme="minorHAnsi" w:hAnsiTheme="minorHAnsi"/>
          <w:b/>
        </w:rPr>
        <w:t>teatro infantil y familiar</w:t>
      </w:r>
      <w:r w:rsidRPr="00E60819">
        <w:rPr>
          <w:rFonts w:asciiTheme="minorHAnsi" w:hAnsiTheme="minorHAnsi"/>
        </w:rPr>
        <w:t xml:space="preserve"> también estará presente con cuatro obras nacionales que traen historias en torno a la fantasía, </w:t>
      </w:r>
      <w:r w:rsidR="008B2530" w:rsidRPr="00E60819">
        <w:rPr>
          <w:rFonts w:asciiTheme="minorHAnsi" w:hAnsiTheme="minorHAnsi"/>
        </w:rPr>
        <w:t>los sueños</w:t>
      </w:r>
      <w:r w:rsidRPr="00E60819">
        <w:rPr>
          <w:rFonts w:asciiTheme="minorHAnsi" w:hAnsiTheme="minorHAnsi"/>
        </w:rPr>
        <w:t>,</w:t>
      </w:r>
      <w:r w:rsidR="008B2530" w:rsidRPr="00E60819">
        <w:rPr>
          <w:rFonts w:asciiTheme="minorHAnsi" w:hAnsiTheme="minorHAnsi"/>
        </w:rPr>
        <w:t xml:space="preserve"> la unión y la familia</w:t>
      </w:r>
      <w:r w:rsidRPr="00E60819">
        <w:rPr>
          <w:rFonts w:asciiTheme="minorHAnsi" w:hAnsiTheme="minorHAnsi"/>
        </w:rPr>
        <w:t xml:space="preserve"> apelando a recursos escénicos que combinan </w:t>
      </w:r>
      <w:r w:rsidR="008B2530" w:rsidRPr="00E60819">
        <w:rPr>
          <w:rFonts w:asciiTheme="minorHAnsi" w:hAnsiTheme="minorHAnsi"/>
        </w:rPr>
        <w:t>la música, el baile</w:t>
      </w:r>
      <w:r w:rsidRPr="00E60819">
        <w:rPr>
          <w:rFonts w:asciiTheme="minorHAnsi" w:hAnsiTheme="minorHAnsi"/>
        </w:rPr>
        <w:t xml:space="preserve">, </w:t>
      </w:r>
      <w:r w:rsidR="008B2530" w:rsidRPr="00E60819">
        <w:rPr>
          <w:rFonts w:asciiTheme="minorHAnsi" w:hAnsiTheme="minorHAnsi"/>
        </w:rPr>
        <w:t>la magia y más.</w:t>
      </w:r>
    </w:p>
    <w:p w:rsidR="00924944" w:rsidRPr="00E60819" w:rsidRDefault="00924944" w:rsidP="00E60819">
      <w:pPr>
        <w:pStyle w:val="Textosinformato"/>
        <w:jc w:val="both"/>
        <w:rPr>
          <w:rFonts w:asciiTheme="minorHAnsi" w:hAnsiTheme="minorHAnsi"/>
        </w:rPr>
      </w:pPr>
    </w:p>
    <w:p w:rsidR="006F308E" w:rsidRDefault="00C20E85" w:rsidP="00E60819">
      <w:pPr>
        <w:spacing w:after="0" w:line="240" w:lineRule="auto"/>
        <w:jc w:val="both"/>
      </w:pPr>
      <w:r w:rsidRPr="00E60819">
        <w:t xml:space="preserve">Iniciamos la temporada </w:t>
      </w:r>
      <w:r w:rsidR="00250FA7" w:rsidRPr="00E60819">
        <w:t xml:space="preserve">con </w:t>
      </w:r>
      <w:r w:rsidR="00743E26" w:rsidRPr="00E60819">
        <w:t>“</w:t>
      </w:r>
      <w:proofErr w:type="spellStart"/>
      <w:r w:rsidR="00743E26" w:rsidRPr="00E60819">
        <w:rPr>
          <w:iCs/>
        </w:rPr>
        <w:t>Salamakuki</w:t>
      </w:r>
      <w:proofErr w:type="spellEnd"/>
      <w:r w:rsidR="00250FA7" w:rsidRPr="00E60819">
        <w:t xml:space="preserve">”, una propuesta escénica </w:t>
      </w:r>
      <w:r w:rsidR="00642AE1" w:rsidRPr="00E60819">
        <w:t>de la productora La Mayu dirigida a</w:t>
      </w:r>
      <w:r w:rsidR="00250FA7" w:rsidRPr="00E60819">
        <w:t xml:space="preserve"> </w:t>
      </w:r>
      <w:r w:rsidR="00642AE1" w:rsidRPr="00E60819">
        <w:t>bebés y niños hasta los 6 años, que</w:t>
      </w:r>
      <w:r w:rsidR="00250FA7" w:rsidRPr="00E60819">
        <w:t xml:space="preserve"> través de la combinación de música en vivo, magia, teatro y malabares, narra el viaje onírico de una niña que navega por el mar.</w:t>
      </w:r>
      <w:r w:rsidR="00642AE1" w:rsidRPr="00E60819">
        <w:t xml:space="preserve"> Mientras, en mayo se presenta “Gato de mercado”, obra </w:t>
      </w:r>
      <w:r w:rsidR="006F308E" w:rsidRPr="00E60819">
        <w:t xml:space="preserve">inspirada en el libro homónimo de Christian </w:t>
      </w:r>
      <w:proofErr w:type="spellStart"/>
      <w:r w:rsidR="006F308E" w:rsidRPr="00E60819">
        <w:t>Ayuni</w:t>
      </w:r>
      <w:proofErr w:type="spellEnd"/>
      <w:r w:rsidR="006F308E" w:rsidRPr="00E60819">
        <w:t xml:space="preserve">, </w:t>
      </w:r>
      <w:r w:rsidR="00642AE1" w:rsidRPr="00E60819">
        <w:t>ganadora del Premio de literatura infantil El B</w:t>
      </w:r>
      <w:r w:rsidR="006F308E" w:rsidRPr="00E60819">
        <w:t xml:space="preserve">arco de Vapor (2014). Esta pieza, dirigida por </w:t>
      </w:r>
      <w:proofErr w:type="spellStart"/>
      <w:r w:rsidR="006F308E" w:rsidRPr="00E60819">
        <w:t>Willy</w:t>
      </w:r>
      <w:proofErr w:type="spellEnd"/>
      <w:r w:rsidR="006F308E" w:rsidRPr="00E60819">
        <w:t xml:space="preserve"> Gutiérrez, presenta un montaje lleno de color y música que busca rescatar el valor de la familia.</w:t>
      </w:r>
    </w:p>
    <w:p w:rsidR="00E60819" w:rsidRPr="00E60819" w:rsidRDefault="00E60819" w:rsidP="00E60819">
      <w:pPr>
        <w:spacing w:after="0" w:line="240" w:lineRule="auto"/>
        <w:jc w:val="both"/>
      </w:pPr>
    </w:p>
    <w:p w:rsidR="00C7702B" w:rsidRPr="00E60819" w:rsidRDefault="00924944" w:rsidP="00E60819">
      <w:pPr>
        <w:pStyle w:val="Textosinformato"/>
        <w:jc w:val="both"/>
        <w:rPr>
          <w:rFonts w:asciiTheme="minorHAnsi" w:hAnsiTheme="minorHAnsi"/>
        </w:rPr>
      </w:pPr>
      <w:r w:rsidRPr="00E60819">
        <w:rPr>
          <w:rFonts w:asciiTheme="minorHAnsi" w:hAnsiTheme="minorHAnsi"/>
        </w:rPr>
        <w:t xml:space="preserve">En julio sigue la obra </w:t>
      </w:r>
      <w:r w:rsidR="00E60819">
        <w:rPr>
          <w:rFonts w:asciiTheme="minorHAnsi" w:hAnsiTheme="minorHAnsi"/>
        </w:rPr>
        <w:t>“</w:t>
      </w:r>
      <w:r w:rsidR="00B716DE">
        <w:rPr>
          <w:rFonts w:asciiTheme="minorHAnsi" w:hAnsiTheme="minorHAnsi"/>
        </w:rPr>
        <w:t>Los defensores de la naturaleza</w:t>
      </w:r>
      <w:r w:rsidR="00E60819">
        <w:rPr>
          <w:rFonts w:asciiTheme="minorHAnsi" w:hAnsiTheme="minorHAnsi"/>
        </w:rPr>
        <w:t>”</w:t>
      </w:r>
      <w:r w:rsidRPr="00E60819">
        <w:rPr>
          <w:rFonts w:asciiTheme="minorHAnsi" w:hAnsiTheme="minorHAnsi"/>
        </w:rPr>
        <w:t>,</w:t>
      </w:r>
      <w:r w:rsidR="00560BDA" w:rsidRPr="00E60819">
        <w:rPr>
          <w:rFonts w:asciiTheme="minorHAnsi" w:hAnsiTheme="minorHAnsi"/>
        </w:rPr>
        <w:t xml:space="preserve"> un proyecto ecológico </w:t>
      </w:r>
      <w:r w:rsidR="00A03E96">
        <w:rPr>
          <w:rFonts w:asciiTheme="minorHAnsi" w:hAnsiTheme="minorHAnsi"/>
        </w:rPr>
        <w:t xml:space="preserve">producido por </w:t>
      </w:r>
      <w:proofErr w:type="spellStart"/>
      <w:r w:rsidR="00A03E96">
        <w:rPr>
          <w:rFonts w:asciiTheme="minorHAnsi" w:hAnsiTheme="minorHAnsi"/>
        </w:rPr>
        <w:t>Ecofiesta</w:t>
      </w:r>
      <w:proofErr w:type="spellEnd"/>
      <w:r w:rsidR="00A03E96">
        <w:rPr>
          <w:rFonts w:asciiTheme="minorHAnsi" w:hAnsiTheme="minorHAnsi"/>
        </w:rPr>
        <w:t xml:space="preserve"> Perú y dirigida </w:t>
      </w:r>
      <w:r w:rsidR="00560BDA" w:rsidRPr="00E60819">
        <w:rPr>
          <w:rFonts w:asciiTheme="minorHAnsi" w:hAnsiTheme="minorHAnsi"/>
        </w:rPr>
        <w:t xml:space="preserve">Jorge </w:t>
      </w:r>
      <w:proofErr w:type="spellStart"/>
      <w:r w:rsidR="00560BDA" w:rsidRPr="00E60819">
        <w:rPr>
          <w:rFonts w:asciiTheme="minorHAnsi" w:hAnsiTheme="minorHAnsi"/>
        </w:rPr>
        <w:t>Bazalar</w:t>
      </w:r>
      <w:proofErr w:type="spellEnd"/>
      <w:r w:rsidR="00A03E96">
        <w:rPr>
          <w:rFonts w:asciiTheme="minorHAnsi" w:hAnsiTheme="minorHAnsi"/>
        </w:rPr>
        <w:t xml:space="preserve">, </w:t>
      </w:r>
      <w:r w:rsidR="00560BDA" w:rsidRPr="00E60819">
        <w:rPr>
          <w:rFonts w:asciiTheme="minorHAnsi" w:hAnsiTheme="minorHAnsi"/>
        </w:rPr>
        <w:t xml:space="preserve">donde </w:t>
      </w:r>
      <w:r w:rsidR="00815D99" w:rsidRPr="00E60819">
        <w:rPr>
          <w:rFonts w:asciiTheme="minorHAnsi" w:hAnsiTheme="minorHAnsi"/>
        </w:rPr>
        <w:t>se intenta crear consciencia sobre la problemática de la contaminación ambiental a través de situaciones divertidas y canciones. Cierra la temporada</w:t>
      </w:r>
      <w:r w:rsidR="002E4722" w:rsidRPr="00E60819">
        <w:rPr>
          <w:rFonts w:asciiTheme="minorHAnsi" w:hAnsiTheme="minorHAnsi"/>
        </w:rPr>
        <w:t xml:space="preserve"> </w:t>
      </w:r>
      <w:r w:rsidR="00E60819" w:rsidRPr="00E60819">
        <w:rPr>
          <w:rFonts w:asciiTheme="minorHAnsi" w:hAnsiTheme="minorHAnsi"/>
        </w:rPr>
        <w:t>“</w:t>
      </w:r>
      <w:r w:rsidR="0039166E" w:rsidRPr="00E60819">
        <w:rPr>
          <w:rFonts w:asciiTheme="minorHAnsi" w:hAnsiTheme="minorHAnsi"/>
        </w:rPr>
        <w:t>Vampi</w:t>
      </w:r>
      <w:r w:rsidR="008B2530" w:rsidRPr="00E60819">
        <w:rPr>
          <w:rFonts w:asciiTheme="minorHAnsi" w:hAnsiTheme="minorHAnsi"/>
        </w:rPr>
        <w:t xml:space="preserve"> </w:t>
      </w:r>
      <w:r w:rsidR="008507F0">
        <w:rPr>
          <w:rFonts w:asciiTheme="minorHAnsi" w:hAnsiTheme="minorHAnsi"/>
        </w:rPr>
        <w:t>2</w:t>
      </w:r>
      <w:r w:rsidR="00E60819" w:rsidRPr="00E60819">
        <w:rPr>
          <w:rFonts w:asciiTheme="minorHAnsi" w:hAnsiTheme="minorHAnsi"/>
        </w:rPr>
        <w:t>.</w:t>
      </w:r>
      <w:r w:rsidR="0039166E" w:rsidRPr="00E60819">
        <w:rPr>
          <w:rFonts w:asciiTheme="minorHAnsi" w:hAnsiTheme="minorHAnsi"/>
        </w:rPr>
        <w:t xml:space="preserve"> </w:t>
      </w:r>
      <w:r w:rsidR="008B2530" w:rsidRPr="00E60819">
        <w:rPr>
          <w:rFonts w:asciiTheme="minorHAnsi" w:hAnsiTheme="minorHAnsi"/>
        </w:rPr>
        <w:t>Pulgoso amor</w:t>
      </w:r>
      <w:r w:rsidR="00E60819" w:rsidRPr="00E60819">
        <w:rPr>
          <w:rFonts w:asciiTheme="minorHAnsi" w:hAnsiTheme="minorHAnsi"/>
        </w:rPr>
        <w:t>”</w:t>
      </w:r>
      <w:r w:rsidR="0039166E" w:rsidRPr="00E60819">
        <w:rPr>
          <w:rFonts w:asciiTheme="minorHAnsi" w:hAnsiTheme="minorHAnsi"/>
          <w:i/>
        </w:rPr>
        <w:t xml:space="preserve">, </w:t>
      </w:r>
      <w:r w:rsidR="0039166E" w:rsidRPr="00E60819">
        <w:rPr>
          <w:rFonts w:asciiTheme="minorHAnsi" w:hAnsiTheme="minorHAnsi"/>
        </w:rPr>
        <w:t xml:space="preserve">una </w:t>
      </w:r>
      <w:r w:rsidR="008B2530" w:rsidRPr="00E60819">
        <w:rPr>
          <w:rFonts w:asciiTheme="minorHAnsi" w:hAnsiTheme="minorHAnsi"/>
        </w:rPr>
        <w:t>comedia</w:t>
      </w:r>
      <w:r w:rsidR="00C7702B" w:rsidRPr="00E60819">
        <w:rPr>
          <w:rFonts w:asciiTheme="minorHAnsi" w:hAnsiTheme="minorHAnsi"/>
        </w:rPr>
        <w:t xml:space="preserve"> </w:t>
      </w:r>
      <w:r w:rsidR="008B2530" w:rsidRPr="00E60819">
        <w:rPr>
          <w:rFonts w:asciiTheme="minorHAnsi" w:hAnsiTheme="minorHAnsi"/>
        </w:rPr>
        <w:t xml:space="preserve">escrita por Juan José Oviedo y </w:t>
      </w:r>
      <w:r w:rsidR="00C7702B" w:rsidRPr="00E60819">
        <w:rPr>
          <w:rFonts w:asciiTheme="minorHAnsi" w:hAnsiTheme="minorHAnsi"/>
        </w:rPr>
        <w:t xml:space="preserve">dirigida por Grace </w:t>
      </w:r>
      <w:proofErr w:type="spellStart"/>
      <w:r w:rsidR="00C7702B" w:rsidRPr="00E60819">
        <w:rPr>
          <w:rFonts w:asciiTheme="minorHAnsi" w:hAnsiTheme="minorHAnsi"/>
        </w:rPr>
        <w:t>Humire</w:t>
      </w:r>
      <w:proofErr w:type="spellEnd"/>
      <w:r w:rsidR="00960900" w:rsidRPr="00E60819">
        <w:rPr>
          <w:rFonts w:asciiTheme="minorHAnsi" w:hAnsiTheme="minorHAnsi"/>
        </w:rPr>
        <w:t xml:space="preserve">, </w:t>
      </w:r>
      <w:r w:rsidR="008B2530" w:rsidRPr="00E60819">
        <w:rPr>
          <w:rFonts w:asciiTheme="minorHAnsi" w:hAnsiTheme="minorHAnsi"/>
        </w:rPr>
        <w:t>donde al ritmo del rock y canciones en vivo, presentan la historia de personajes fantásticos y distintos entre sí, quienes tendrán que aprender a conocer el verdadero significado de la familia.</w:t>
      </w:r>
    </w:p>
    <w:p w:rsidR="008B2530" w:rsidRPr="00E60819" w:rsidRDefault="008B2530" w:rsidP="00E60819">
      <w:pPr>
        <w:pStyle w:val="Textosinformato"/>
        <w:jc w:val="both"/>
        <w:rPr>
          <w:rFonts w:asciiTheme="minorHAnsi" w:hAnsiTheme="minorHAnsi"/>
          <w:i/>
        </w:rPr>
      </w:pPr>
    </w:p>
    <w:p w:rsidR="00EA5A35" w:rsidRPr="00E60819" w:rsidRDefault="00A81203" w:rsidP="00E60819">
      <w:pPr>
        <w:spacing w:after="0" w:line="240" w:lineRule="auto"/>
        <w:jc w:val="both"/>
        <w:rPr>
          <w:rStyle w:val="Hipervnculo"/>
          <w:rFonts w:cs="Glypha 55"/>
          <w:b/>
          <w:i/>
          <w:color w:val="auto"/>
          <w:u w:val="none"/>
        </w:rPr>
      </w:pPr>
      <w:r w:rsidRPr="00E60819">
        <w:rPr>
          <w:rStyle w:val="Hipervnculo"/>
          <w:rFonts w:cs="Glypha 55"/>
          <w:b/>
          <w:i/>
          <w:color w:val="auto"/>
          <w:u w:val="none"/>
        </w:rPr>
        <w:t>Agradecemos su difusión.</w:t>
      </w:r>
    </w:p>
    <w:p w:rsidR="00EA5A35" w:rsidRDefault="00EA5A35" w:rsidP="00D270BF">
      <w:pPr>
        <w:pBdr>
          <w:bottom w:val="single" w:sz="6" w:space="1" w:color="auto"/>
        </w:pBdr>
        <w:spacing w:after="0" w:line="240" w:lineRule="auto"/>
        <w:jc w:val="both"/>
        <w:rPr>
          <w:rStyle w:val="Hipervnculo"/>
          <w:rFonts w:cs="Glypha 55"/>
          <w:b/>
          <w:i/>
          <w:color w:val="auto"/>
          <w:u w:val="none"/>
        </w:rPr>
      </w:pPr>
    </w:p>
    <w:p w:rsidR="00EA5A35" w:rsidRDefault="00EA5A35" w:rsidP="00D270BF">
      <w:pPr>
        <w:spacing w:after="0" w:line="240" w:lineRule="auto"/>
        <w:jc w:val="both"/>
        <w:rPr>
          <w:rStyle w:val="Hipervnculo"/>
          <w:rFonts w:cs="Glypha 55"/>
          <w:b/>
          <w:i/>
          <w:color w:val="auto"/>
          <w:u w:val="none"/>
        </w:rPr>
      </w:pPr>
    </w:p>
    <w:p w:rsidR="00352A86" w:rsidRDefault="000A0347">
      <w:pPr>
        <w:spacing w:after="0" w:line="240" w:lineRule="auto"/>
        <w:jc w:val="center"/>
        <w:rPr>
          <w:rStyle w:val="Hipervnculo"/>
          <w:rFonts w:cs="Glypha 55"/>
          <w:b/>
          <w:color w:val="auto"/>
        </w:rPr>
      </w:pPr>
      <w:r w:rsidRPr="000A0347">
        <w:rPr>
          <w:rStyle w:val="Hipervnculo"/>
          <w:rFonts w:cs="Glypha 55"/>
          <w:b/>
          <w:color w:val="auto"/>
        </w:rPr>
        <w:t>ANEXO</w:t>
      </w:r>
    </w:p>
    <w:p w:rsidR="00352A86" w:rsidRDefault="00352A86">
      <w:pPr>
        <w:spacing w:after="0" w:line="240" w:lineRule="auto"/>
        <w:jc w:val="both"/>
        <w:rPr>
          <w:rStyle w:val="Hipervnculo"/>
          <w:rFonts w:cs="Glypha 55"/>
          <w:b/>
          <w:color w:val="auto"/>
          <w:u w:val="none"/>
        </w:rPr>
      </w:pPr>
    </w:p>
    <w:p w:rsidR="00352A86" w:rsidRDefault="00EA5A35">
      <w:pPr>
        <w:spacing w:after="0" w:line="240" w:lineRule="auto"/>
        <w:jc w:val="center"/>
        <w:rPr>
          <w:rFonts w:ascii="Arial" w:eastAsia="Times New Roman" w:hAnsi="Arial" w:cs="Arial"/>
          <w:color w:val="000000"/>
          <w:sz w:val="18"/>
          <w:szCs w:val="18"/>
          <w:lang w:eastAsia="es-PE"/>
        </w:rPr>
      </w:pPr>
      <w:r>
        <w:rPr>
          <w:rStyle w:val="Hipervnculo"/>
          <w:rFonts w:cs="Glypha 55"/>
          <w:b/>
          <w:color w:val="auto"/>
          <w:u w:val="none"/>
        </w:rPr>
        <w:t xml:space="preserve">Información general de las obras seleccionadas </w:t>
      </w:r>
      <w:r>
        <w:rPr>
          <w:rStyle w:val="Hipervnculo"/>
          <w:rFonts w:cs="Glypha 55"/>
          <w:b/>
          <w:color w:val="auto"/>
          <w:u w:val="none"/>
        </w:rPr>
        <w:br/>
      </w:r>
      <w:r w:rsidRPr="00EA5A35">
        <w:rPr>
          <w:rFonts w:ascii="Arial" w:eastAsia="Times New Roman" w:hAnsi="Arial" w:cs="Arial"/>
          <w:color w:val="000000"/>
          <w:sz w:val="18"/>
          <w:szCs w:val="18"/>
          <w:lang w:eastAsia="es-PE"/>
        </w:rPr>
        <w:t>(progra</w:t>
      </w:r>
      <w:r>
        <w:rPr>
          <w:rFonts w:ascii="Arial" w:eastAsia="Times New Roman" w:hAnsi="Arial" w:cs="Arial"/>
          <w:color w:val="000000"/>
          <w:sz w:val="18"/>
          <w:szCs w:val="18"/>
          <w:lang w:eastAsia="es-PE"/>
        </w:rPr>
        <w:t>mación sujeta a modificaciones)</w:t>
      </w:r>
    </w:p>
    <w:p w:rsidR="00352A86" w:rsidRPr="00324542" w:rsidRDefault="00352A86" w:rsidP="00324542">
      <w:pPr>
        <w:spacing w:after="0" w:line="240" w:lineRule="auto"/>
        <w:jc w:val="both"/>
        <w:rPr>
          <w:rFonts w:eastAsia="Times New Roman" w:cs="Arial"/>
          <w:color w:val="000000"/>
          <w:sz w:val="20"/>
          <w:szCs w:val="20"/>
          <w:lang w:eastAsia="es-PE"/>
        </w:rPr>
      </w:pPr>
    </w:p>
    <w:p w:rsidR="00324542" w:rsidRDefault="00324542" w:rsidP="00324542">
      <w:pPr>
        <w:spacing w:after="0" w:line="240" w:lineRule="auto"/>
        <w:rPr>
          <w:sz w:val="20"/>
          <w:szCs w:val="20"/>
          <w:u w:val="single"/>
        </w:rPr>
      </w:pPr>
      <w:r w:rsidRPr="00324542">
        <w:rPr>
          <w:sz w:val="20"/>
          <w:szCs w:val="20"/>
          <w:u w:val="single"/>
        </w:rPr>
        <w:t xml:space="preserve">TEATRO DE ADULTOS </w:t>
      </w:r>
    </w:p>
    <w:p w:rsidR="00324542" w:rsidRPr="00324542" w:rsidRDefault="00324542" w:rsidP="00324542">
      <w:pPr>
        <w:spacing w:after="0" w:line="240" w:lineRule="auto"/>
        <w:rPr>
          <w:sz w:val="20"/>
          <w:szCs w:val="20"/>
          <w:u w:val="single"/>
        </w:rPr>
      </w:pPr>
    </w:p>
    <w:p w:rsidR="00324542" w:rsidRPr="00324542" w:rsidRDefault="00324542" w:rsidP="00324542">
      <w:pPr>
        <w:pStyle w:val="Prrafodelista"/>
        <w:numPr>
          <w:ilvl w:val="0"/>
          <w:numId w:val="16"/>
        </w:numPr>
        <w:spacing w:after="0" w:line="240" w:lineRule="auto"/>
        <w:rPr>
          <w:b/>
          <w:bCs/>
          <w:sz w:val="20"/>
          <w:szCs w:val="20"/>
        </w:rPr>
      </w:pPr>
      <w:r w:rsidRPr="00324542">
        <w:rPr>
          <w:b/>
          <w:sz w:val="20"/>
          <w:szCs w:val="20"/>
        </w:rPr>
        <w:t>Seminario</w:t>
      </w:r>
    </w:p>
    <w:p w:rsidR="00324542" w:rsidRPr="00324542"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 xml:space="preserve">Temporada: </w:t>
      </w:r>
      <w:r>
        <w:rPr>
          <w:rFonts w:eastAsia="Times New Roman" w:cs="Arial"/>
          <w:color w:val="000000"/>
          <w:sz w:val="20"/>
          <w:szCs w:val="20"/>
          <w:lang w:eastAsia="es-PE"/>
        </w:rPr>
        <w:t>abril - junio</w:t>
      </w:r>
      <w:r w:rsidRPr="00324542">
        <w:rPr>
          <w:rFonts w:eastAsia="Times New Roman" w:cs="Arial"/>
          <w:color w:val="000000"/>
          <w:sz w:val="20"/>
          <w:szCs w:val="20"/>
          <w:lang w:eastAsia="es-PE"/>
        </w:rPr>
        <w:br/>
        <w:t xml:space="preserve">Dirección: </w:t>
      </w:r>
      <w:r>
        <w:rPr>
          <w:rFonts w:eastAsia="Times New Roman" w:cs="Arial"/>
          <w:color w:val="000000"/>
          <w:sz w:val="20"/>
          <w:szCs w:val="20"/>
          <w:lang w:eastAsia="es-PE"/>
        </w:rPr>
        <w:t>Rodrigo Falla</w:t>
      </w:r>
      <w:r w:rsidRPr="00324542">
        <w:rPr>
          <w:rFonts w:eastAsia="Times New Roman" w:cs="Arial"/>
          <w:color w:val="000000"/>
          <w:sz w:val="20"/>
          <w:szCs w:val="20"/>
          <w:lang w:eastAsia="es-PE"/>
        </w:rPr>
        <w:br/>
        <w:t xml:space="preserve">Dramaturgia: </w:t>
      </w:r>
      <w:proofErr w:type="spellStart"/>
      <w:r>
        <w:rPr>
          <w:rFonts w:eastAsia="Times New Roman" w:cs="Arial"/>
          <w:color w:val="000000"/>
          <w:sz w:val="20"/>
          <w:szCs w:val="20"/>
          <w:lang w:eastAsia="es-PE"/>
        </w:rPr>
        <w:t>Theresa</w:t>
      </w:r>
      <w:proofErr w:type="spellEnd"/>
      <w:r>
        <w:rPr>
          <w:rFonts w:eastAsia="Times New Roman" w:cs="Arial"/>
          <w:color w:val="000000"/>
          <w:sz w:val="20"/>
          <w:szCs w:val="20"/>
          <w:lang w:eastAsia="es-PE"/>
        </w:rPr>
        <w:t xml:space="preserve"> </w:t>
      </w:r>
      <w:proofErr w:type="spellStart"/>
      <w:r>
        <w:rPr>
          <w:rFonts w:eastAsia="Times New Roman" w:cs="Arial"/>
          <w:color w:val="000000"/>
          <w:sz w:val="20"/>
          <w:szCs w:val="20"/>
          <w:lang w:eastAsia="es-PE"/>
        </w:rPr>
        <w:t>Rebeck</w:t>
      </w:r>
      <w:proofErr w:type="spellEnd"/>
      <w:r w:rsidRPr="00324542">
        <w:rPr>
          <w:rFonts w:eastAsia="Times New Roman" w:cs="Arial"/>
          <w:color w:val="000000"/>
          <w:sz w:val="20"/>
          <w:szCs w:val="20"/>
          <w:lang w:eastAsia="es-PE"/>
        </w:rPr>
        <w:br/>
        <w:t xml:space="preserve">Actores: </w:t>
      </w:r>
      <w:r>
        <w:rPr>
          <w:rFonts w:eastAsia="Times New Roman" w:cs="Arial"/>
          <w:color w:val="000000"/>
          <w:sz w:val="20"/>
          <w:szCs w:val="20"/>
          <w:lang w:eastAsia="es-PE"/>
        </w:rPr>
        <w:t xml:space="preserve">Sergio Paris, Vera Pérez-Luna, </w:t>
      </w:r>
      <w:r w:rsidR="009F2E86" w:rsidRPr="009F2E86">
        <w:rPr>
          <w:rFonts w:eastAsia="Times New Roman" w:cs="Arial"/>
          <w:color w:val="000000"/>
          <w:sz w:val="20"/>
          <w:szCs w:val="20"/>
          <w:lang w:eastAsia="es-PE"/>
        </w:rPr>
        <w:t xml:space="preserve">Giovanni Arce </w:t>
      </w:r>
      <w:r>
        <w:rPr>
          <w:rFonts w:eastAsia="Times New Roman" w:cs="Arial"/>
          <w:color w:val="000000"/>
          <w:sz w:val="20"/>
          <w:szCs w:val="20"/>
          <w:lang w:eastAsia="es-PE"/>
        </w:rPr>
        <w:t xml:space="preserve"> y Luciana León-</w:t>
      </w:r>
      <w:proofErr w:type="spellStart"/>
      <w:r>
        <w:rPr>
          <w:rFonts w:eastAsia="Times New Roman" w:cs="Arial"/>
          <w:color w:val="000000"/>
          <w:sz w:val="20"/>
          <w:szCs w:val="20"/>
          <w:lang w:eastAsia="es-PE"/>
        </w:rPr>
        <w:t>Barandiarán</w:t>
      </w:r>
      <w:proofErr w:type="spellEnd"/>
      <w:r>
        <w:rPr>
          <w:rFonts w:eastAsia="Times New Roman" w:cs="Arial"/>
          <w:color w:val="000000"/>
          <w:sz w:val="20"/>
          <w:szCs w:val="20"/>
          <w:lang w:eastAsia="es-PE"/>
        </w:rPr>
        <w:t>.</w:t>
      </w:r>
      <w:r w:rsidRPr="00324542">
        <w:rPr>
          <w:rFonts w:eastAsia="Times New Roman" w:cs="Arial"/>
          <w:color w:val="000000"/>
          <w:sz w:val="20"/>
          <w:szCs w:val="20"/>
          <w:lang w:eastAsia="es-PE"/>
        </w:rPr>
        <w:br/>
      </w:r>
    </w:p>
    <w:p w:rsidR="00324542" w:rsidRPr="00324542" w:rsidRDefault="00324542" w:rsidP="00324542">
      <w:pPr>
        <w:pStyle w:val="Prrafodelista"/>
        <w:numPr>
          <w:ilvl w:val="0"/>
          <w:numId w:val="16"/>
        </w:numPr>
        <w:spacing w:after="0" w:line="240" w:lineRule="auto"/>
        <w:rPr>
          <w:b/>
          <w:bCs/>
          <w:sz w:val="20"/>
          <w:szCs w:val="20"/>
        </w:rPr>
      </w:pPr>
      <w:r w:rsidRPr="00324542">
        <w:rPr>
          <w:b/>
          <w:sz w:val="20"/>
          <w:szCs w:val="20"/>
        </w:rPr>
        <w:t xml:space="preserve">A la izquierda del </w:t>
      </w:r>
      <w:r w:rsidR="00C10D57">
        <w:rPr>
          <w:b/>
          <w:sz w:val="20"/>
          <w:szCs w:val="20"/>
        </w:rPr>
        <w:t xml:space="preserve">(dios) </w:t>
      </w:r>
      <w:r w:rsidRPr="00324542">
        <w:rPr>
          <w:b/>
          <w:sz w:val="20"/>
          <w:szCs w:val="20"/>
        </w:rPr>
        <w:t>padre</w:t>
      </w:r>
    </w:p>
    <w:p w:rsidR="00324542" w:rsidRPr="00324542"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Temporada: setiembre - octubre</w:t>
      </w:r>
      <w:r w:rsidRPr="00324542">
        <w:rPr>
          <w:rFonts w:eastAsia="Times New Roman" w:cs="Arial"/>
          <w:color w:val="000000"/>
          <w:sz w:val="20"/>
          <w:szCs w:val="20"/>
          <w:lang w:eastAsia="es-PE"/>
        </w:rPr>
        <w:br/>
        <w:t xml:space="preserve">Dirección: </w:t>
      </w:r>
      <w:proofErr w:type="spellStart"/>
      <w:r w:rsidRPr="00324542">
        <w:rPr>
          <w:rFonts w:eastAsia="Times New Roman" w:cs="Arial"/>
          <w:color w:val="000000"/>
          <w:sz w:val="20"/>
          <w:szCs w:val="20"/>
          <w:lang w:eastAsia="es-PE"/>
        </w:rPr>
        <w:t>Nani</w:t>
      </w:r>
      <w:proofErr w:type="spellEnd"/>
      <w:r w:rsidRPr="00324542">
        <w:rPr>
          <w:rFonts w:eastAsia="Times New Roman" w:cs="Arial"/>
          <w:color w:val="000000"/>
          <w:sz w:val="20"/>
          <w:szCs w:val="20"/>
          <w:lang w:eastAsia="es-PE"/>
        </w:rPr>
        <w:t xml:space="preserve"> </w:t>
      </w:r>
      <w:proofErr w:type="spellStart"/>
      <w:r w:rsidRPr="00324542">
        <w:rPr>
          <w:rFonts w:eastAsia="Times New Roman" w:cs="Arial"/>
          <w:color w:val="000000"/>
          <w:sz w:val="20"/>
          <w:szCs w:val="20"/>
          <w:lang w:eastAsia="es-PE"/>
        </w:rPr>
        <w:t>Pease</w:t>
      </w:r>
      <w:proofErr w:type="spellEnd"/>
      <w:r w:rsidR="00C10D57">
        <w:rPr>
          <w:rFonts w:eastAsia="Times New Roman" w:cs="Arial"/>
          <w:color w:val="000000"/>
          <w:sz w:val="20"/>
          <w:szCs w:val="20"/>
          <w:lang w:eastAsia="es-PE"/>
        </w:rPr>
        <w:t xml:space="preserve"> y </w:t>
      </w:r>
      <w:r w:rsidR="00C10D57" w:rsidRPr="00324542">
        <w:rPr>
          <w:rFonts w:eastAsia="Times New Roman" w:cs="Arial"/>
          <w:color w:val="000000"/>
          <w:sz w:val="20"/>
          <w:szCs w:val="20"/>
          <w:lang w:eastAsia="es-PE"/>
        </w:rPr>
        <w:t>Tirso Causillas</w:t>
      </w:r>
      <w:r w:rsidRPr="00324542">
        <w:rPr>
          <w:rFonts w:eastAsia="Times New Roman" w:cs="Arial"/>
          <w:color w:val="000000"/>
          <w:sz w:val="20"/>
          <w:szCs w:val="20"/>
          <w:lang w:eastAsia="es-PE"/>
        </w:rPr>
        <w:br/>
        <w:t xml:space="preserve">Dramaturgia: </w:t>
      </w:r>
      <w:proofErr w:type="spellStart"/>
      <w:r w:rsidR="00C10D57" w:rsidRPr="00324542">
        <w:rPr>
          <w:rFonts w:eastAsia="Times New Roman" w:cs="Arial"/>
          <w:color w:val="000000"/>
          <w:sz w:val="20"/>
          <w:szCs w:val="20"/>
          <w:lang w:eastAsia="es-PE"/>
        </w:rPr>
        <w:t>Nani</w:t>
      </w:r>
      <w:proofErr w:type="spellEnd"/>
      <w:r w:rsidR="00C10D57" w:rsidRPr="00324542">
        <w:rPr>
          <w:rFonts w:eastAsia="Times New Roman" w:cs="Arial"/>
          <w:color w:val="000000"/>
          <w:sz w:val="20"/>
          <w:szCs w:val="20"/>
          <w:lang w:eastAsia="es-PE"/>
        </w:rPr>
        <w:t xml:space="preserve"> </w:t>
      </w:r>
      <w:proofErr w:type="spellStart"/>
      <w:r w:rsidR="00C10D57" w:rsidRPr="00324542">
        <w:rPr>
          <w:rFonts w:eastAsia="Times New Roman" w:cs="Arial"/>
          <w:color w:val="000000"/>
          <w:sz w:val="20"/>
          <w:szCs w:val="20"/>
          <w:lang w:eastAsia="es-PE"/>
        </w:rPr>
        <w:t>Pease</w:t>
      </w:r>
      <w:proofErr w:type="spellEnd"/>
      <w:r w:rsidR="00C10D57">
        <w:rPr>
          <w:rFonts w:eastAsia="Times New Roman" w:cs="Arial"/>
          <w:color w:val="000000"/>
          <w:sz w:val="20"/>
          <w:szCs w:val="20"/>
          <w:lang w:eastAsia="es-PE"/>
        </w:rPr>
        <w:t xml:space="preserve"> y </w:t>
      </w:r>
      <w:r w:rsidR="00C10D57" w:rsidRPr="00324542">
        <w:rPr>
          <w:rFonts w:eastAsia="Times New Roman" w:cs="Arial"/>
          <w:color w:val="000000"/>
          <w:sz w:val="20"/>
          <w:szCs w:val="20"/>
          <w:lang w:eastAsia="es-PE"/>
        </w:rPr>
        <w:t>Tirso Causillas</w:t>
      </w:r>
      <w:r w:rsidRPr="00324542">
        <w:rPr>
          <w:rFonts w:eastAsia="Times New Roman" w:cs="Arial"/>
          <w:color w:val="000000"/>
          <w:sz w:val="20"/>
          <w:szCs w:val="20"/>
          <w:lang w:eastAsia="es-PE"/>
        </w:rPr>
        <w:br/>
        <w:t xml:space="preserve">Actores: </w:t>
      </w:r>
      <w:proofErr w:type="spellStart"/>
      <w:r w:rsidR="00C10D57" w:rsidRPr="00324542">
        <w:rPr>
          <w:rFonts w:eastAsia="Times New Roman" w:cs="Arial"/>
          <w:color w:val="000000"/>
          <w:sz w:val="20"/>
          <w:szCs w:val="20"/>
          <w:lang w:eastAsia="es-PE"/>
        </w:rPr>
        <w:t>Nani</w:t>
      </w:r>
      <w:proofErr w:type="spellEnd"/>
      <w:r w:rsidR="00C10D57" w:rsidRPr="00324542">
        <w:rPr>
          <w:rFonts w:eastAsia="Times New Roman" w:cs="Arial"/>
          <w:color w:val="000000"/>
          <w:sz w:val="20"/>
          <w:szCs w:val="20"/>
          <w:lang w:eastAsia="es-PE"/>
        </w:rPr>
        <w:t xml:space="preserve"> </w:t>
      </w:r>
      <w:proofErr w:type="spellStart"/>
      <w:r w:rsidR="00C10D57" w:rsidRPr="00324542">
        <w:rPr>
          <w:rFonts w:eastAsia="Times New Roman" w:cs="Arial"/>
          <w:color w:val="000000"/>
          <w:sz w:val="20"/>
          <w:szCs w:val="20"/>
          <w:lang w:eastAsia="es-PE"/>
        </w:rPr>
        <w:t>Pease</w:t>
      </w:r>
      <w:proofErr w:type="spellEnd"/>
      <w:r w:rsidR="00C10D57">
        <w:rPr>
          <w:rFonts w:eastAsia="Times New Roman" w:cs="Arial"/>
          <w:color w:val="000000"/>
          <w:sz w:val="20"/>
          <w:szCs w:val="20"/>
          <w:lang w:eastAsia="es-PE"/>
        </w:rPr>
        <w:t xml:space="preserve"> y </w:t>
      </w:r>
      <w:r w:rsidR="00C10D57" w:rsidRPr="00324542">
        <w:rPr>
          <w:rFonts w:eastAsia="Times New Roman" w:cs="Arial"/>
          <w:color w:val="000000"/>
          <w:sz w:val="20"/>
          <w:szCs w:val="20"/>
          <w:lang w:eastAsia="es-PE"/>
        </w:rPr>
        <w:t>Tirso Causillas</w:t>
      </w:r>
      <w:r w:rsidRPr="00324542">
        <w:rPr>
          <w:rFonts w:eastAsia="Times New Roman" w:cs="Arial"/>
          <w:color w:val="000000"/>
          <w:sz w:val="20"/>
          <w:szCs w:val="20"/>
          <w:lang w:eastAsia="es-PE"/>
        </w:rPr>
        <w:br/>
      </w:r>
    </w:p>
    <w:p w:rsidR="00324542" w:rsidRPr="00324542" w:rsidRDefault="00324542" w:rsidP="00324542">
      <w:pPr>
        <w:pStyle w:val="Prrafodelista"/>
        <w:numPr>
          <w:ilvl w:val="0"/>
          <w:numId w:val="16"/>
        </w:numPr>
        <w:spacing w:after="0" w:line="240" w:lineRule="auto"/>
        <w:rPr>
          <w:b/>
          <w:bCs/>
          <w:sz w:val="20"/>
          <w:szCs w:val="20"/>
        </w:rPr>
      </w:pPr>
      <w:r w:rsidRPr="00324542">
        <w:rPr>
          <w:b/>
          <w:sz w:val="20"/>
          <w:szCs w:val="20"/>
        </w:rPr>
        <w:t xml:space="preserve">Este lugar </w:t>
      </w:r>
      <w:r w:rsidR="00DD513E">
        <w:rPr>
          <w:b/>
          <w:sz w:val="20"/>
          <w:szCs w:val="20"/>
        </w:rPr>
        <w:t xml:space="preserve">no </w:t>
      </w:r>
      <w:r w:rsidRPr="00324542">
        <w:rPr>
          <w:b/>
          <w:sz w:val="20"/>
          <w:szCs w:val="20"/>
        </w:rPr>
        <w:t>existe</w:t>
      </w:r>
    </w:p>
    <w:p w:rsidR="00324542" w:rsidRPr="00324542"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 xml:space="preserve">Temporada: </w:t>
      </w:r>
      <w:r w:rsidR="00C20E85">
        <w:rPr>
          <w:rFonts w:eastAsia="Times New Roman" w:cs="Arial"/>
          <w:color w:val="000000"/>
          <w:sz w:val="20"/>
          <w:szCs w:val="20"/>
          <w:lang w:eastAsia="es-PE"/>
        </w:rPr>
        <w:t>noviembre - diciembre</w:t>
      </w:r>
      <w:r w:rsidRPr="00324542">
        <w:rPr>
          <w:rFonts w:eastAsia="Times New Roman" w:cs="Arial"/>
          <w:color w:val="000000"/>
          <w:sz w:val="20"/>
          <w:szCs w:val="20"/>
          <w:lang w:eastAsia="es-PE"/>
        </w:rPr>
        <w:br/>
        <w:t xml:space="preserve">Dirección: </w:t>
      </w:r>
      <w:r w:rsidR="00DD513E">
        <w:rPr>
          <w:rFonts w:eastAsia="Times New Roman" w:cs="Arial"/>
          <w:color w:val="000000"/>
          <w:sz w:val="20"/>
          <w:szCs w:val="20"/>
          <w:lang w:eastAsia="es-PE"/>
        </w:rPr>
        <w:t>Alejandra Vieira</w:t>
      </w:r>
      <w:r w:rsidRPr="00324542">
        <w:rPr>
          <w:rFonts w:eastAsia="Times New Roman" w:cs="Arial"/>
          <w:color w:val="000000"/>
          <w:sz w:val="20"/>
          <w:szCs w:val="20"/>
          <w:lang w:eastAsia="es-PE"/>
        </w:rPr>
        <w:br/>
        <w:t xml:space="preserve">Dramaturgia: </w:t>
      </w:r>
      <w:r w:rsidR="00DD513E">
        <w:rPr>
          <w:rFonts w:eastAsia="Times New Roman" w:cs="Arial"/>
          <w:color w:val="000000"/>
          <w:sz w:val="20"/>
          <w:szCs w:val="20"/>
          <w:lang w:eastAsia="es-PE"/>
        </w:rPr>
        <w:t>Alejandra Vieira</w:t>
      </w:r>
      <w:r w:rsidRPr="00324542">
        <w:rPr>
          <w:rFonts w:eastAsia="Times New Roman" w:cs="Arial"/>
          <w:color w:val="000000"/>
          <w:sz w:val="20"/>
          <w:szCs w:val="20"/>
          <w:lang w:eastAsia="es-PE"/>
        </w:rPr>
        <w:br/>
        <w:t xml:space="preserve">Actores: </w:t>
      </w:r>
      <w:r w:rsidR="00DD513E">
        <w:rPr>
          <w:rFonts w:eastAsia="Times New Roman" w:cs="Arial"/>
          <w:color w:val="000000"/>
          <w:sz w:val="20"/>
          <w:szCs w:val="20"/>
          <w:lang w:eastAsia="es-PE"/>
        </w:rPr>
        <w:t xml:space="preserve">Silvia Majo, Luis </w:t>
      </w:r>
      <w:proofErr w:type="spellStart"/>
      <w:r w:rsidR="00DD513E">
        <w:rPr>
          <w:rFonts w:eastAsia="Times New Roman" w:cs="Arial"/>
          <w:color w:val="000000"/>
          <w:sz w:val="20"/>
          <w:szCs w:val="20"/>
          <w:lang w:eastAsia="es-PE"/>
        </w:rPr>
        <w:t>Yataco</w:t>
      </w:r>
      <w:proofErr w:type="spellEnd"/>
      <w:r w:rsidR="00DD513E">
        <w:rPr>
          <w:rFonts w:eastAsia="Times New Roman" w:cs="Arial"/>
          <w:color w:val="000000"/>
          <w:sz w:val="20"/>
          <w:szCs w:val="20"/>
          <w:lang w:eastAsia="es-PE"/>
        </w:rPr>
        <w:t xml:space="preserve">, Silvia </w:t>
      </w:r>
      <w:proofErr w:type="spellStart"/>
      <w:r w:rsidR="00DD513E">
        <w:rPr>
          <w:rFonts w:eastAsia="Times New Roman" w:cs="Arial"/>
          <w:color w:val="000000"/>
          <w:sz w:val="20"/>
          <w:szCs w:val="20"/>
          <w:lang w:eastAsia="es-PE"/>
        </w:rPr>
        <w:t>Tomotaki</w:t>
      </w:r>
      <w:proofErr w:type="spellEnd"/>
      <w:r w:rsidRPr="00324542">
        <w:rPr>
          <w:rFonts w:eastAsia="Times New Roman" w:cs="Arial"/>
          <w:color w:val="000000"/>
          <w:sz w:val="20"/>
          <w:szCs w:val="20"/>
          <w:lang w:eastAsia="es-PE"/>
        </w:rPr>
        <w:br/>
      </w:r>
      <w:r w:rsidR="00DD513E">
        <w:rPr>
          <w:rFonts w:eastAsia="Times New Roman" w:cs="Arial"/>
          <w:color w:val="000000"/>
          <w:sz w:val="20"/>
          <w:szCs w:val="20"/>
          <w:lang w:eastAsia="es-PE"/>
        </w:rPr>
        <w:t xml:space="preserve">Primer Lugar del Concurso Nacional Nueva Dramaturgia Peruana del Ministerio de Cultura </w:t>
      </w:r>
      <w:r w:rsidR="00C20E85">
        <w:rPr>
          <w:rFonts w:eastAsia="Times New Roman" w:cs="Arial"/>
          <w:color w:val="000000"/>
          <w:sz w:val="20"/>
          <w:szCs w:val="20"/>
          <w:lang w:eastAsia="es-PE"/>
        </w:rPr>
        <w:t>(</w:t>
      </w:r>
      <w:r w:rsidR="00DD513E">
        <w:rPr>
          <w:rFonts w:eastAsia="Times New Roman" w:cs="Arial"/>
          <w:color w:val="000000"/>
          <w:sz w:val="20"/>
          <w:szCs w:val="20"/>
          <w:lang w:eastAsia="es-PE"/>
        </w:rPr>
        <w:t>2017</w:t>
      </w:r>
      <w:r w:rsidR="00C20E85">
        <w:rPr>
          <w:rFonts w:eastAsia="Times New Roman" w:cs="Arial"/>
          <w:color w:val="000000"/>
          <w:sz w:val="20"/>
          <w:szCs w:val="20"/>
          <w:lang w:eastAsia="es-PE"/>
        </w:rPr>
        <w:t>)</w:t>
      </w:r>
    </w:p>
    <w:p w:rsidR="00324542" w:rsidRPr="00324542" w:rsidRDefault="00324542" w:rsidP="00324542">
      <w:pPr>
        <w:pStyle w:val="Prrafodelista"/>
        <w:spacing w:after="0" w:line="240" w:lineRule="auto"/>
        <w:rPr>
          <w:rFonts w:eastAsia="Times New Roman" w:cs="Arial"/>
          <w:color w:val="000000"/>
          <w:sz w:val="20"/>
          <w:szCs w:val="20"/>
          <w:lang w:eastAsia="es-PE"/>
        </w:rPr>
      </w:pPr>
    </w:p>
    <w:p w:rsidR="00100DE0" w:rsidRDefault="00324542" w:rsidP="00324542">
      <w:pPr>
        <w:spacing w:after="0" w:line="240" w:lineRule="auto"/>
        <w:rPr>
          <w:sz w:val="20"/>
          <w:szCs w:val="20"/>
          <w:u w:val="single"/>
        </w:rPr>
      </w:pPr>
      <w:r w:rsidRPr="00324542">
        <w:rPr>
          <w:sz w:val="20"/>
          <w:szCs w:val="20"/>
          <w:u w:val="single"/>
        </w:rPr>
        <w:t xml:space="preserve">TEATRO PARA </w:t>
      </w:r>
      <w:r w:rsidR="00E60819">
        <w:rPr>
          <w:sz w:val="20"/>
          <w:szCs w:val="20"/>
          <w:u w:val="single"/>
        </w:rPr>
        <w:t>INFANTES DE 0 A 6 AÑOS</w:t>
      </w:r>
    </w:p>
    <w:p w:rsidR="00324542" w:rsidRPr="00324542" w:rsidRDefault="00324542" w:rsidP="00324542">
      <w:pPr>
        <w:spacing w:after="0" w:line="240" w:lineRule="auto"/>
        <w:rPr>
          <w:sz w:val="20"/>
          <w:szCs w:val="20"/>
          <w:u w:val="single"/>
        </w:rPr>
      </w:pPr>
    </w:p>
    <w:p w:rsidR="00324542" w:rsidRPr="00324542" w:rsidRDefault="00324542" w:rsidP="00324542">
      <w:pPr>
        <w:pStyle w:val="Prrafodelista"/>
        <w:numPr>
          <w:ilvl w:val="0"/>
          <w:numId w:val="16"/>
        </w:numPr>
        <w:spacing w:after="0" w:line="240" w:lineRule="auto"/>
        <w:rPr>
          <w:b/>
          <w:bCs/>
          <w:sz w:val="20"/>
          <w:szCs w:val="20"/>
        </w:rPr>
      </w:pPr>
      <w:proofErr w:type="spellStart"/>
      <w:r w:rsidRPr="00324542">
        <w:rPr>
          <w:b/>
          <w:sz w:val="20"/>
          <w:szCs w:val="20"/>
        </w:rPr>
        <w:t>Salamakuki</w:t>
      </w:r>
      <w:proofErr w:type="spellEnd"/>
    </w:p>
    <w:p w:rsidR="00250FA7"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Temporada: marzo - abril</w:t>
      </w:r>
      <w:r w:rsidRPr="00324542">
        <w:rPr>
          <w:rFonts w:eastAsia="Times New Roman" w:cs="Arial"/>
          <w:color w:val="000000"/>
          <w:sz w:val="20"/>
          <w:szCs w:val="20"/>
          <w:lang w:eastAsia="es-PE"/>
        </w:rPr>
        <w:br/>
        <w:t xml:space="preserve">Dirección: </w:t>
      </w:r>
      <w:r w:rsidR="00C20E85">
        <w:rPr>
          <w:rFonts w:eastAsia="Times New Roman" w:cs="Arial"/>
          <w:color w:val="000000"/>
          <w:sz w:val="20"/>
          <w:szCs w:val="20"/>
          <w:lang w:eastAsia="es-PE"/>
        </w:rPr>
        <w:t>Henry Sotomayor</w:t>
      </w:r>
      <w:r w:rsidRPr="00324542">
        <w:rPr>
          <w:rFonts w:eastAsia="Times New Roman" w:cs="Arial"/>
          <w:color w:val="000000"/>
          <w:sz w:val="20"/>
          <w:szCs w:val="20"/>
          <w:lang w:eastAsia="es-PE"/>
        </w:rPr>
        <w:br/>
        <w:t xml:space="preserve">Dramaturgia: </w:t>
      </w:r>
      <w:r w:rsidR="00C20E85">
        <w:rPr>
          <w:rFonts w:eastAsia="Times New Roman" w:cs="Arial"/>
          <w:color w:val="000000"/>
          <w:sz w:val="20"/>
          <w:szCs w:val="20"/>
          <w:lang w:eastAsia="es-PE"/>
        </w:rPr>
        <w:t>Henry Sotomayor y Luisa Caldas</w:t>
      </w:r>
      <w:r w:rsidRPr="00324542">
        <w:rPr>
          <w:rFonts w:eastAsia="Times New Roman" w:cs="Arial"/>
          <w:color w:val="000000"/>
          <w:sz w:val="20"/>
          <w:szCs w:val="20"/>
          <w:lang w:eastAsia="es-PE"/>
        </w:rPr>
        <w:br/>
        <w:t xml:space="preserve">Actores: </w:t>
      </w:r>
      <w:r w:rsidR="00250FA7">
        <w:rPr>
          <w:rFonts w:eastAsia="Times New Roman" w:cs="Arial"/>
          <w:color w:val="000000"/>
          <w:sz w:val="20"/>
          <w:szCs w:val="20"/>
          <w:lang w:eastAsia="es-PE"/>
        </w:rPr>
        <w:t xml:space="preserve">Marco Flores, Luida Caldas y </w:t>
      </w:r>
      <w:proofErr w:type="spellStart"/>
      <w:r w:rsidR="00250FA7">
        <w:rPr>
          <w:rFonts w:eastAsia="Times New Roman" w:cs="Arial"/>
          <w:color w:val="000000"/>
          <w:sz w:val="20"/>
          <w:szCs w:val="20"/>
          <w:lang w:eastAsia="es-PE"/>
        </w:rPr>
        <w:t>Beto</w:t>
      </w:r>
      <w:proofErr w:type="spellEnd"/>
      <w:r w:rsidR="00250FA7">
        <w:rPr>
          <w:rFonts w:eastAsia="Times New Roman" w:cs="Arial"/>
          <w:color w:val="000000"/>
          <w:sz w:val="20"/>
          <w:szCs w:val="20"/>
          <w:lang w:eastAsia="es-PE"/>
        </w:rPr>
        <w:t xml:space="preserve"> </w:t>
      </w:r>
      <w:proofErr w:type="spellStart"/>
      <w:r w:rsidR="00250FA7">
        <w:rPr>
          <w:rFonts w:eastAsia="Times New Roman" w:cs="Arial"/>
          <w:color w:val="000000"/>
          <w:sz w:val="20"/>
          <w:szCs w:val="20"/>
          <w:lang w:eastAsia="es-PE"/>
        </w:rPr>
        <w:t>Caycho</w:t>
      </w:r>
      <w:proofErr w:type="spellEnd"/>
    </w:p>
    <w:p w:rsidR="00324542" w:rsidRPr="00324542" w:rsidRDefault="00324542" w:rsidP="00324542">
      <w:pPr>
        <w:spacing w:after="0" w:line="240" w:lineRule="auto"/>
        <w:rPr>
          <w:sz w:val="20"/>
          <w:szCs w:val="20"/>
          <w:u w:val="single"/>
        </w:rPr>
      </w:pPr>
    </w:p>
    <w:p w:rsidR="00100DE0" w:rsidRPr="00324542" w:rsidRDefault="00324542" w:rsidP="00324542">
      <w:pPr>
        <w:spacing w:after="0" w:line="240" w:lineRule="auto"/>
        <w:rPr>
          <w:sz w:val="20"/>
          <w:szCs w:val="20"/>
          <w:u w:val="single"/>
        </w:rPr>
      </w:pPr>
      <w:r w:rsidRPr="00324542">
        <w:rPr>
          <w:sz w:val="20"/>
          <w:szCs w:val="20"/>
          <w:u w:val="single"/>
        </w:rPr>
        <w:t>TEATRO PARA NIÑOS</w:t>
      </w:r>
    </w:p>
    <w:p w:rsidR="00100DE0" w:rsidRPr="00324542" w:rsidRDefault="00100DE0" w:rsidP="00324542">
      <w:pPr>
        <w:spacing w:after="0" w:line="240" w:lineRule="auto"/>
        <w:rPr>
          <w:sz w:val="20"/>
          <w:szCs w:val="20"/>
        </w:rPr>
      </w:pPr>
    </w:p>
    <w:p w:rsidR="00324542" w:rsidRPr="00324542" w:rsidRDefault="00324542" w:rsidP="00324542">
      <w:pPr>
        <w:pStyle w:val="Prrafodelista"/>
        <w:numPr>
          <w:ilvl w:val="0"/>
          <w:numId w:val="16"/>
        </w:numPr>
        <w:spacing w:after="0" w:line="240" w:lineRule="auto"/>
        <w:rPr>
          <w:b/>
          <w:bCs/>
          <w:sz w:val="20"/>
          <w:szCs w:val="20"/>
        </w:rPr>
      </w:pPr>
      <w:r w:rsidRPr="00324542">
        <w:rPr>
          <w:b/>
          <w:sz w:val="20"/>
          <w:szCs w:val="20"/>
        </w:rPr>
        <w:t xml:space="preserve">Gato </w:t>
      </w:r>
      <w:r w:rsidR="00642AE1">
        <w:rPr>
          <w:b/>
          <w:sz w:val="20"/>
          <w:szCs w:val="20"/>
        </w:rPr>
        <w:t xml:space="preserve">de </w:t>
      </w:r>
      <w:r w:rsidRPr="00324542">
        <w:rPr>
          <w:b/>
          <w:sz w:val="20"/>
          <w:szCs w:val="20"/>
        </w:rPr>
        <w:t>mercado</w:t>
      </w:r>
    </w:p>
    <w:p w:rsidR="00642AE1"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Temporada: mayo - junio</w:t>
      </w:r>
      <w:r w:rsidRPr="00324542">
        <w:rPr>
          <w:rFonts w:eastAsia="Times New Roman" w:cs="Arial"/>
          <w:color w:val="000000"/>
          <w:sz w:val="20"/>
          <w:szCs w:val="20"/>
          <w:lang w:eastAsia="es-PE"/>
        </w:rPr>
        <w:br/>
        <w:t xml:space="preserve">Dirección: </w:t>
      </w:r>
      <w:proofErr w:type="spellStart"/>
      <w:r w:rsidR="00642AE1">
        <w:rPr>
          <w:rFonts w:eastAsia="Times New Roman" w:cs="Arial"/>
          <w:color w:val="000000"/>
          <w:sz w:val="20"/>
          <w:szCs w:val="20"/>
          <w:lang w:eastAsia="es-PE"/>
        </w:rPr>
        <w:t>Willy</w:t>
      </w:r>
      <w:proofErr w:type="spellEnd"/>
      <w:r w:rsidR="00642AE1">
        <w:rPr>
          <w:rFonts w:eastAsia="Times New Roman" w:cs="Arial"/>
          <w:color w:val="000000"/>
          <w:sz w:val="20"/>
          <w:szCs w:val="20"/>
          <w:lang w:eastAsia="es-PE"/>
        </w:rPr>
        <w:t xml:space="preserve"> Gutiérrez</w:t>
      </w:r>
      <w:r w:rsidRPr="00324542">
        <w:rPr>
          <w:rFonts w:eastAsia="Times New Roman" w:cs="Arial"/>
          <w:color w:val="000000"/>
          <w:sz w:val="20"/>
          <w:szCs w:val="20"/>
          <w:lang w:eastAsia="es-PE"/>
        </w:rPr>
        <w:br/>
        <w:t xml:space="preserve">Dramaturgia: </w:t>
      </w:r>
      <w:r w:rsidR="00642AE1">
        <w:rPr>
          <w:rFonts w:eastAsia="Times New Roman" w:cs="Arial"/>
          <w:color w:val="000000"/>
          <w:sz w:val="20"/>
          <w:szCs w:val="20"/>
          <w:lang w:eastAsia="es-PE"/>
        </w:rPr>
        <w:t>María Inés Vargas</w:t>
      </w:r>
      <w:r w:rsidRPr="00324542">
        <w:rPr>
          <w:rFonts w:eastAsia="Times New Roman" w:cs="Arial"/>
          <w:color w:val="000000"/>
          <w:sz w:val="20"/>
          <w:szCs w:val="20"/>
          <w:lang w:eastAsia="es-PE"/>
        </w:rPr>
        <w:br/>
        <w:t xml:space="preserve">Actores: </w:t>
      </w:r>
      <w:r w:rsidR="00642AE1">
        <w:rPr>
          <w:rFonts w:eastAsia="Times New Roman" w:cs="Arial"/>
          <w:color w:val="000000"/>
          <w:sz w:val="20"/>
          <w:szCs w:val="20"/>
          <w:lang w:eastAsia="es-PE"/>
        </w:rPr>
        <w:t xml:space="preserve">Miguel Vergara, Ernesto Ayala, </w:t>
      </w:r>
      <w:proofErr w:type="spellStart"/>
      <w:r w:rsidR="00642AE1">
        <w:rPr>
          <w:rFonts w:eastAsia="Times New Roman" w:cs="Arial"/>
          <w:color w:val="000000"/>
          <w:sz w:val="20"/>
          <w:szCs w:val="20"/>
          <w:lang w:eastAsia="es-PE"/>
        </w:rPr>
        <w:t>Katya</w:t>
      </w:r>
      <w:proofErr w:type="spellEnd"/>
      <w:r w:rsidR="00642AE1">
        <w:rPr>
          <w:rFonts w:eastAsia="Times New Roman" w:cs="Arial"/>
          <w:color w:val="000000"/>
          <w:sz w:val="20"/>
          <w:szCs w:val="20"/>
          <w:lang w:eastAsia="es-PE"/>
        </w:rPr>
        <w:t xml:space="preserve"> Castro y Ruth Vásquez.</w:t>
      </w:r>
    </w:p>
    <w:p w:rsidR="00324542" w:rsidRPr="00324542"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 xml:space="preserve">Obra ganadora del </w:t>
      </w:r>
      <w:r w:rsidR="00642AE1">
        <w:rPr>
          <w:rFonts w:eastAsia="Times New Roman" w:cs="Arial"/>
          <w:color w:val="000000"/>
          <w:sz w:val="20"/>
          <w:szCs w:val="20"/>
          <w:lang w:eastAsia="es-PE"/>
        </w:rPr>
        <w:t>Premio de literatura infantil el Barco de Vapor 2014</w:t>
      </w:r>
    </w:p>
    <w:p w:rsidR="00A03E96" w:rsidRDefault="00A03E96" w:rsidP="00324542">
      <w:pPr>
        <w:pStyle w:val="Prrafodelista"/>
        <w:spacing w:after="0" w:line="240" w:lineRule="auto"/>
        <w:rPr>
          <w:rFonts w:eastAsia="Times New Roman" w:cs="Arial"/>
          <w:color w:val="000000"/>
          <w:sz w:val="20"/>
          <w:szCs w:val="20"/>
          <w:lang w:eastAsia="es-PE"/>
        </w:rPr>
      </w:pPr>
    </w:p>
    <w:p w:rsidR="00A03E96" w:rsidRPr="00A03E96" w:rsidRDefault="00A03E96" w:rsidP="00A03E96">
      <w:pPr>
        <w:pStyle w:val="Prrafodelista"/>
        <w:numPr>
          <w:ilvl w:val="0"/>
          <w:numId w:val="16"/>
        </w:numPr>
        <w:spacing w:after="0" w:line="240" w:lineRule="auto"/>
        <w:rPr>
          <w:rFonts w:eastAsia="Times New Roman" w:cs="Arial"/>
          <w:b/>
          <w:color w:val="000000"/>
          <w:sz w:val="20"/>
          <w:szCs w:val="20"/>
          <w:lang w:eastAsia="es-PE"/>
        </w:rPr>
      </w:pPr>
      <w:r w:rsidRPr="00A03E96">
        <w:rPr>
          <w:b/>
        </w:rPr>
        <w:t>Los defensores de la naturaleza</w:t>
      </w:r>
    </w:p>
    <w:p w:rsidR="00324542" w:rsidRPr="00324542"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t>Temporada: julio - agosto</w:t>
      </w:r>
      <w:r w:rsidRPr="00324542">
        <w:rPr>
          <w:rFonts w:eastAsia="Times New Roman" w:cs="Arial"/>
          <w:color w:val="000000"/>
          <w:sz w:val="20"/>
          <w:szCs w:val="20"/>
          <w:lang w:eastAsia="es-PE"/>
        </w:rPr>
        <w:br/>
        <w:t xml:space="preserve">Dirección: </w:t>
      </w:r>
      <w:r w:rsidR="004C3E35">
        <w:rPr>
          <w:rFonts w:eastAsia="Times New Roman" w:cs="Arial"/>
          <w:color w:val="000000"/>
          <w:sz w:val="20"/>
          <w:szCs w:val="20"/>
          <w:lang w:eastAsia="es-PE"/>
        </w:rPr>
        <w:t xml:space="preserve">Jorge </w:t>
      </w:r>
      <w:proofErr w:type="spellStart"/>
      <w:r w:rsidR="004C3E35">
        <w:rPr>
          <w:rFonts w:eastAsia="Times New Roman" w:cs="Arial"/>
          <w:color w:val="000000"/>
          <w:sz w:val="20"/>
          <w:szCs w:val="20"/>
          <w:lang w:eastAsia="es-PE"/>
        </w:rPr>
        <w:t>Bazalar</w:t>
      </w:r>
      <w:proofErr w:type="spellEnd"/>
      <w:r w:rsidRPr="00324542">
        <w:rPr>
          <w:rFonts w:eastAsia="Times New Roman" w:cs="Arial"/>
          <w:color w:val="000000"/>
          <w:sz w:val="20"/>
          <w:szCs w:val="20"/>
          <w:lang w:eastAsia="es-PE"/>
        </w:rPr>
        <w:br/>
        <w:t xml:space="preserve">Dramaturgia: </w:t>
      </w:r>
      <w:proofErr w:type="spellStart"/>
      <w:r w:rsidR="004C3E35">
        <w:rPr>
          <w:rFonts w:eastAsia="Times New Roman" w:cs="Arial"/>
          <w:color w:val="000000"/>
          <w:sz w:val="20"/>
          <w:szCs w:val="20"/>
          <w:lang w:eastAsia="es-PE"/>
        </w:rPr>
        <w:t>Marinés</w:t>
      </w:r>
      <w:proofErr w:type="spellEnd"/>
      <w:r w:rsidR="004C3E35">
        <w:rPr>
          <w:rFonts w:eastAsia="Times New Roman" w:cs="Arial"/>
          <w:color w:val="000000"/>
          <w:sz w:val="20"/>
          <w:szCs w:val="20"/>
          <w:lang w:eastAsia="es-PE"/>
        </w:rPr>
        <w:t xml:space="preserve"> </w:t>
      </w:r>
      <w:proofErr w:type="spellStart"/>
      <w:r w:rsidR="004C3E35">
        <w:rPr>
          <w:rFonts w:eastAsia="Times New Roman" w:cs="Arial"/>
          <w:color w:val="000000"/>
          <w:sz w:val="20"/>
          <w:szCs w:val="20"/>
          <w:lang w:eastAsia="es-PE"/>
        </w:rPr>
        <w:t>Seijas</w:t>
      </w:r>
      <w:proofErr w:type="spellEnd"/>
      <w:r w:rsidR="004C3E35">
        <w:rPr>
          <w:rFonts w:eastAsia="Times New Roman" w:cs="Arial"/>
          <w:color w:val="000000"/>
          <w:sz w:val="20"/>
          <w:szCs w:val="20"/>
          <w:lang w:eastAsia="es-PE"/>
        </w:rPr>
        <w:t xml:space="preserve"> y Jorge </w:t>
      </w:r>
      <w:proofErr w:type="spellStart"/>
      <w:r w:rsidR="004C3E35">
        <w:rPr>
          <w:rFonts w:eastAsia="Times New Roman" w:cs="Arial"/>
          <w:color w:val="000000"/>
          <w:sz w:val="20"/>
          <w:szCs w:val="20"/>
          <w:lang w:eastAsia="es-PE"/>
        </w:rPr>
        <w:t>Bazalar</w:t>
      </w:r>
      <w:proofErr w:type="spellEnd"/>
      <w:r w:rsidRPr="00324542">
        <w:rPr>
          <w:rFonts w:eastAsia="Times New Roman" w:cs="Arial"/>
          <w:color w:val="000000"/>
          <w:sz w:val="20"/>
          <w:szCs w:val="20"/>
          <w:lang w:eastAsia="es-PE"/>
        </w:rPr>
        <w:br/>
        <w:t xml:space="preserve">Actores: </w:t>
      </w:r>
      <w:r w:rsidR="004C3E35">
        <w:rPr>
          <w:rFonts w:eastAsia="Times New Roman" w:cs="Arial"/>
          <w:color w:val="000000"/>
          <w:sz w:val="20"/>
          <w:szCs w:val="20"/>
          <w:lang w:eastAsia="es-PE"/>
        </w:rPr>
        <w:t xml:space="preserve">Sergio Cano, </w:t>
      </w:r>
      <w:proofErr w:type="spellStart"/>
      <w:r w:rsidR="004C3E35">
        <w:rPr>
          <w:rFonts w:eastAsia="Times New Roman" w:cs="Arial"/>
          <w:color w:val="000000"/>
          <w:sz w:val="20"/>
          <w:szCs w:val="20"/>
          <w:lang w:eastAsia="es-PE"/>
        </w:rPr>
        <w:t>Laly</w:t>
      </w:r>
      <w:proofErr w:type="spellEnd"/>
      <w:r w:rsidR="004C3E35">
        <w:rPr>
          <w:rFonts w:eastAsia="Times New Roman" w:cs="Arial"/>
          <w:color w:val="000000"/>
          <w:sz w:val="20"/>
          <w:szCs w:val="20"/>
          <w:lang w:eastAsia="es-PE"/>
        </w:rPr>
        <w:t xml:space="preserve"> </w:t>
      </w:r>
      <w:proofErr w:type="spellStart"/>
      <w:r w:rsidR="004C3E35">
        <w:rPr>
          <w:rFonts w:eastAsia="Times New Roman" w:cs="Arial"/>
          <w:color w:val="000000"/>
          <w:sz w:val="20"/>
          <w:szCs w:val="20"/>
          <w:lang w:eastAsia="es-PE"/>
        </w:rPr>
        <w:t>Guimarey</w:t>
      </w:r>
      <w:proofErr w:type="spellEnd"/>
      <w:r w:rsidR="004C3E35">
        <w:rPr>
          <w:rFonts w:eastAsia="Times New Roman" w:cs="Arial"/>
          <w:color w:val="000000"/>
          <w:sz w:val="20"/>
          <w:szCs w:val="20"/>
          <w:lang w:eastAsia="es-PE"/>
        </w:rPr>
        <w:t xml:space="preserve">, </w:t>
      </w:r>
      <w:proofErr w:type="spellStart"/>
      <w:r w:rsidR="004C3E35">
        <w:rPr>
          <w:rFonts w:eastAsia="Times New Roman" w:cs="Arial"/>
          <w:color w:val="000000"/>
          <w:sz w:val="20"/>
          <w:szCs w:val="20"/>
          <w:lang w:eastAsia="es-PE"/>
        </w:rPr>
        <w:t>Briscila</w:t>
      </w:r>
      <w:proofErr w:type="spellEnd"/>
      <w:r w:rsidR="004C3E35">
        <w:rPr>
          <w:rFonts w:eastAsia="Times New Roman" w:cs="Arial"/>
          <w:color w:val="000000"/>
          <w:sz w:val="20"/>
          <w:szCs w:val="20"/>
          <w:lang w:eastAsia="es-PE"/>
        </w:rPr>
        <w:t xml:space="preserve"> </w:t>
      </w:r>
      <w:proofErr w:type="spellStart"/>
      <w:r w:rsidR="004C3E35">
        <w:rPr>
          <w:rFonts w:eastAsia="Times New Roman" w:cs="Arial"/>
          <w:color w:val="000000"/>
          <w:sz w:val="20"/>
          <w:szCs w:val="20"/>
          <w:lang w:eastAsia="es-PE"/>
        </w:rPr>
        <w:t>Degregori</w:t>
      </w:r>
      <w:proofErr w:type="spellEnd"/>
      <w:r w:rsidR="004C3E35">
        <w:rPr>
          <w:rFonts w:eastAsia="Times New Roman" w:cs="Arial"/>
          <w:color w:val="000000"/>
          <w:sz w:val="20"/>
          <w:szCs w:val="20"/>
          <w:lang w:eastAsia="es-PE"/>
        </w:rPr>
        <w:t>, Nuria Mayor, Francisco Luna.</w:t>
      </w:r>
      <w:r w:rsidRPr="00324542">
        <w:rPr>
          <w:rFonts w:eastAsia="Times New Roman" w:cs="Arial"/>
          <w:color w:val="000000"/>
          <w:sz w:val="20"/>
          <w:szCs w:val="20"/>
          <w:lang w:eastAsia="es-PE"/>
        </w:rPr>
        <w:br/>
      </w:r>
    </w:p>
    <w:p w:rsidR="00324542" w:rsidRPr="00324542" w:rsidRDefault="00324542" w:rsidP="00324542">
      <w:pPr>
        <w:pStyle w:val="Prrafodelista"/>
        <w:numPr>
          <w:ilvl w:val="0"/>
          <w:numId w:val="16"/>
        </w:numPr>
        <w:spacing w:after="0" w:line="240" w:lineRule="auto"/>
        <w:rPr>
          <w:b/>
          <w:bCs/>
          <w:sz w:val="20"/>
          <w:szCs w:val="20"/>
        </w:rPr>
      </w:pPr>
      <w:r w:rsidRPr="00324542">
        <w:rPr>
          <w:b/>
          <w:sz w:val="20"/>
          <w:szCs w:val="20"/>
        </w:rPr>
        <w:t>Vampi 2</w:t>
      </w:r>
      <w:r w:rsidR="008507F0">
        <w:rPr>
          <w:b/>
          <w:sz w:val="20"/>
          <w:szCs w:val="20"/>
        </w:rPr>
        <w:t>. Pulgoso amor</w:t>
      </w:r>
    </w:p>
    <w:p w:rsidR="008B2530" w:rsidRDefault="00324542" w:rsidP="00324542">
      <w:pPr>
        <w:pStyle w:val="Prrafodelista"/>
        <w:spacing w:after="0" w:line="240" w:lineRule="auto"/>
        <w:rPr>
          <w:rFonts w:eastAsia="Times New Roman" w:cs="Arial"/>
          <w:color w:val="000000"/>
          <w:sz w:val="20"/>
          <w:szCs w:val="20"/>
          <w:lang w:eastAsia="es-PE"/>
        </w:rPr>
      </w:pPr>
      <w:r w:rsidRPr="00324542">
        <w:rPr>
          <w:rFonts w:eastAsia="Times New Roman" w:cs="Arial"/>
          <w:color w:val="000000"/>
          <w:sz w:val="20"/>
          <w:szCs w:val="20"/>
          <w:lang w:eastAsia="es-PE"/>
        </w:rPr>
        <w:lastRenderedPageBreak/>
        <w:t>Temporada: octubre - noviembre</w:t>
      </w:r>
      <w:r w:rsidRPr="00324542">
        <w:rPr>
          <w:rFonts w:eastAsia="Times New Roman" w:cs="Arial"/>
          <w:color w:val="000000"/>
          <w:sz w:val="20"/>
          <w:szCs w:val="20"/>
          <w:lang w:eastAsia="es-PE"/>
        </w:rPr>
        <w:br/>
        <w:t xml:space="preserve">Dirección: </w:t>
      </w:r>
      <w:r w:rsidR="00815D99">
        <w:rPr>
          <w:rFonts w:eastAsia="Times New Roman" w:cs="Arial"/>
          <w:color w:val="000000"/>
          <w:sz w:val="20"/>
          <w:szCs w:val="20"/>
          <w:lang w:eastAsia="es-PE"/>
        </w:rPr>
        <w:t xml:space="preserve">Grace </w:t>
      </w:r>
      <w:proofErr w:type="spellStart"/>
      <w:r w:rsidR="00815D99">
        <w:rPr>
          <w:rFonts w:eastAsia="Times New Roman" w:cs="Arial"/>
          <w:color w:val="000000"/>
          <w:sz w:val="20"/>
          <w:szCs w:val="20"/>
          <w:lang w:eastAsia="es-PE"/>
        </w:rPr>
        <w:t>Humire</w:t>
      </w:r>
      <w:proofErr w:type="spellEnd"/>
      <w:r w:rsidRPr="00324542">
        <w:rPr>
          <w:rFonts w:eastAsia="Times New Roman" w:cs="Arial"/>
          <w:color w:val="000000"/>
          <w:sz w:val="20"/>
          <w:szCs w:val="20"/>
          <w:lang w:eastAsia="es-PE"/>
        </w:rPr>
        <w:br/>
        <w:t xml:space="preserve">Dramaturgia: </w:t>
      </w:r>
      <w:r w:rsidR="00815D99">
        <w:rPr>
          <w:rFonts w:eastAsia="Times New Roman" w:cs="Arial"/>
          <w:color w:val="000000"/>
          <w:sz w:val="20"/>
          <w:szCs w:val="20"/>
          <w:lang w:eastAsia="es-PE"/>
        </w:rPr>
        <w:t>Juan José Oviedo</w:t>
      </w:r>
      <w:r w:rsidRPr="00324542">
        <w:rPr>
          <w:rFonts w:eastAsia="Times New Roman" w:cs="Arial"/>
          <w:color w:val="000000"/>
          <w:sz w:val="20"/>
          <w:szCs w:val="20"/>
          <w:lang w:eastAsia="es-PE"/>
        </w:rPr>
        <w:br/>
        <w:t xml:space="preserve">Actores: </w:t>
      </w:r>
      <w:r w:rsidR="008B2530">
        <w:rPr>
          <w:rFonts w:eastAsia="Times New Roman" w:cs="Arial"/>
          <w:color w:val="000000"/>
          <w:sz w:val="20"/>
          <w:szCs w:val="20"/>
          <w:lang w:eastAsia="es-PE"/>
        </w:rPr>
        <w:t xml:space="preserve">Juan José Oviedo, César </w:t>
      </w:r>
      <w:proofErr w:type="spellStart"/>
      <w:r w:rsidR="008B2530">
        <w:rPr>
          <w:rFonts w:eastAsia="Times New Roman" w:cs="Arial"/>
          <w:color w:val="000000"/>
          <w:sz w:val="20"/>
          <w:szCs w:val="20"/>
          <w:lang w:eastAsia="es-PE"/>
        </w:rPr>
        <w:t>Gabrielli</w:t>
      </w:r>
      <w:proofErr w:type="spellEnd"/>
      <w:r w:rsidR="008B2530">
        <w:rPr>
          <w:rFonts w:eastAsia="Times New Roman" w:cs="Arial"/>
          <w:color w:val="000000"/>
          <w:sz w:val="20"/>
          <w:szCs w:val="20"/>
          <w:lang w:eastAsia="es-PE"/>
        </w:rPr>
        <w:t xml:space="preserve">, Andrea Díaz </w:t>
      </w:r>
      <w:proofErr w:type="spellStart"/>
      <w:r w:rsidR="008B2530">
        <w:rPr>
          <w:rFonts w:eastAsia="Times New Roman" w:cs="Arial"/>
          <w:color w:val="000000"/>
          <w:sz w:val="20"/>
          <w:szCs w:val="20"/>
          <w:lang w:eastAsia="es-PE"/>
        </w:rPr>
        <w:t>Ghiretti</w:t>
      </w:r>
      <w:proofErr w:type="spellEnd"/>
      <w:r w:rsidR="008B2530">
        <w:rPr>
          <w:rFonts w:eastAsia="Times New Roman" w:cs="Arial"/>
          <w:color w:val="000000"/>
          <w:sz w:val="20"/>
          <w:szCs w:val="20"/>
          <w:lang w:eastAsia="es-PE"/>
        </w:rPr>
        <w:t xml:space="preserve">, Ricardo Vilca, </w:t>
      </w:r>
      <w:proofErr w:type="spellStart"/>
      <w:r w:rsidR="008B2530">
        <w:rPr>
          <w:rFonts w:eastAsia="Times New Roman" w:cs="Arial"/>
          <w:color w:val="000000"/>
          <w:sz w:val="20"/>
          <w:szCs w:val="20"/>
          <w:lang w:eastAsia="es-PE"/>
        </w:rPr>
        <w:t>Vannesa</w:t>
      </w:r>
      <w:proofErr w:type="spellEnd"/>
      <w:r w:rsidR="008B2530">
        <w:rPr>
          <w:rFonts w:eastAsia="Times New Roman" w:cs="Arial"/>
          <w:color w:val="000000"/>
          <w:sz w:val="20"/>
          <w:szCs w:val="20"/>
          <w:lang w:eastAsia="es-PE"/>
        </w:rPr>
        <w:t xml:space="preserve"> </w:t>
      </w:r>
      <w:proofErr w:type="spellStart"/>
      <w:r w:rsidR="008B2530">
        <w:rPr>
          <w:rFonts w:eastAsia="Times New Roman" w:cs="Arial"/>
          <w:color w:val="000000"/>
          <w:sz w:val="20"/>
          <w:szCs w:val="20"/>
          <w:lang w:eastAsia="es-PE"/>
        </w:rPr>
        <w:t>Caycho</w:t>
      </w:r>
      <w:proofErr w:type="spellEnd"/>
      <w:r w:rsidR="008B2530">
        <w:rPr>
          <w:rFonts w:eastAsia="Times New Roman" w:cs="Arial"/>
          <w:color w:val="000000"/>
          <w:sz w:val="20"/>
          <w:szCs w:val="20"/>
          <w:lang w:eastAsia="es-PE"/>
        </w:rPr>
        <w:t>.</w:t>
      </w:r>
    </w:p>
    <w:p w:rsidR="00324542" w:rsidRPr="00324542" w:rsidRDefault="00324542" w:rsidP="00324542">
      <w:pPr>
        <w:pStyle w:val="Prrafodelista"/>
        <w:spacing w:after="0" w:line="240" w:lineRule="auto"/>
        <w:rPr>
          <w:rFonts w:eastAsia="Times New Roman" w:cs="Arial"/>
          <w:color w:val="000000"/>
          <w:sz w:val="20"/>
          <w:szCs w:val="20"/>
          <w:lang w:eastAsia="es-PE"/>
        </w:rPr>
      </w:pPr>
    </w:p>
    <w:sectPr w:rsidR="00324542" w:rsidRPr="00324542" w:rsidSect="00ED375B">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530" w:rsidRDefault="008B2530" w:rsidP="0095362E">
      <w:pPr>
        <w:spacing w:after="0" w:line="240" w:lineRule="auto"/>
      </w:pPr>
      <w:r>
        <w:separator/>
      </w:r>
    </w:p>
  </w:endnote>
  <w:endnote w:type="continuationSeparator" w:id="0">
    <w:p w:rsidR="008B2530" w:rsidRDefault="008B2530" w:rsidP="00953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55">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530" w:rsidRDefault="008B2530" w:rsidP="0095362E">
      <w:pPr>
        <w:spacing w:after="0" w:line="240" w:lineRule="auto"/>
      </w:pPr>
      <w:r>
        <w:separator/>
      </w:r>
    </w:p>
  </w:footnote>
  <w:footnote w:type="continuationSeparator" w:id="0">
    <w:p w:rsidR="008B2530" w:rsidRDefault="008B2530" w:rsidP="00953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30" w:rsidRDefault="008B2530">
    <w:pPr>
      <w:pStyle w:val="Encabezado"/>
    </w:pPr>
    <w:r w:rsidRPr="0095362E">
      <w:rPr>
        <w:noProof/>
        <w:lang w:eastAsia="es-PE"/>
      </w:rPr>
      <w:drawing>
        <wp:anchor distT="0" distB="0" distL="114300" distR="114300" simplePos="0" relativeHeight="251659264" behindDoc="0" locked="0" layoutInCell="1" allowOverlap="1">
          <wp:simplePos x="0" y="0"/>
          <wp:positionH relativeFrom="column">
            <wp:posOffset>4872990</wp:posOffset>
          </wp:positionH>
          <wp:positionV relativeFrom="paragraph">
            <wp:posOffset>-137795</wp:posOffset>
          </wp:positionV>
          <wp:extent cx="647700" cy="889635"/>
          <wp:effectExtent l="0" t="0" r="0" b="0"/>
          <wp:wrapThrough wrapText="bothSides">
            <wp:wrapPolygon edited="0">
              <wp:start x="0" y="0"/>
              <wp:lineTo x="0" y="21276"/>
              <wp:lineTo x="20965" y="21276"/>
              <wp:lineTo x="20965" y="0"/>
              <wp:lineTo x="0" y="0"/>
            </wp:wrapPolygon>
          </wp:wrapThrough>
          <wp:docPr id="3" name="Imagen 2" descr="Descripción: logo MALI nuev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MALI nuevo (Small)"/>
                  <pic:cNvPicPr>
                    <a:picLocks noChangeAspect="1" noChangeArrowheads="1"/>
                  </pic:cNvPicPr>
                </pic:nvPicPr>
                <pic:blipFill>
                  <a:blip r:embed="rId1"/>
                  <a:srcRect/>
                  <a:stretch>
                    <a:fillRect/>
                  </a:stretch>
                </pic:blipFill>
                <pic:spPr bwMode="auto">
                  <a:xfrm>
                    <a:off x="0" y="0"/>
                    <a:ext cx="647700" cy="8896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18F"/>
    <w:multiLevelType w:val="hybridMultilevel"/>
    <w:tmpl w:val="9BA473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D36746"/>
    <w:multiLevelType w:val="hybridMultilevel"/>
    <w:tmpl w:val="50B83A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nsid w:val="0A1C7CC9"/>
    <w:multiLevelType w:val="hybridMultilevel"/>
    <w:tmpl w:val="47563386"/>
    <w:lvl w:ilvl="0" w:tplc="BA724C80">
      <w:numFmt w:val="bullet"/>
      <w:lvlText w:val=""/>
      <w:lvlJc w:val="left"/>
      <w:pPr>
        <w:ind w:left="720" w:hanging="360"/>
      </w:pPr>
      <w:rPr>
        <w:rFonts w:ascii="Wingdings" w:eastAsiaTheme="minorHAnsi" w:hAnsi="Wingdings" w:cs="Glypha 55"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2A4A49"/>
    <w:multiLevelType w:val="hybridMultilevel"/>
    <w:tmpl w:val="BCA4836A"/>
    <w:lvl w:ilvl="0" w:tplc="B73CFDB6">
      <w:numFmt w:val="bullet"/>
      <w:lvlText w:val=""/>
      <w:lvlJc w:val="left"/>
      <w:pPr>
        <w:ind w:left="720" w:hanging="360"/>
      </w:pPr>
      <w:rPr>
        <w:rFonts w:ascii="Wingdings" w:eastAsiaTheme="minorHAnsi" w:hAnsi="Wingdings" w:cs="Glypha 55"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AC06567"/>
    <w:multiLevelType w:val="hybridMultilevel"/>
    <w:tmpl w:val="D8F84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FC47920"/>
    <w:multiLevelType w:val="hybridMultilevel"/>
    <w:tmpl w:val="0A54A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102BD"/>
    <w:multiLevelType w:val="multilevel"/>
    <w:tmpl w:val="7D0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8490E"/>
    <w:multiLevelType w:val="multilevel"/>
    <w:tmpl w:val="D66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F7FF9"/>
    <w:multiLevelType w:val="multilevel"/>
    <w:tmpl w:val="8E4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236A2"/>
    <w:multiLevelType w:val="hybridMultilevel"/>
    <w:tmpl w:val="95264D7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52490991"/>
    <w:multiLevelType w:val="multilevel"/>
    <w:tmpl w:val="5B6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153D2"/>
    <w:multiLevelType w:val="multilevel"/>
    <w:tmpl w:val="D75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92B5A"/>
    <w:multiLevelType w:val="multilevel"/>
    <w:tmpl w:val="8C1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360C7"/>
    <w:multiLevelType w:val="hybridMultilevel"/>
    <w:tmpl w:val="EBFCAD6C"/>
    <w:lvl w:ilvl="0" w:tplc="98C8DFEC">
      <w:start w:val="1"/>
      <w:numFmt w:val="bullet"/>
      <w:lvlText w:val=""/>
      <w:lvlJc w:val="left"/>
      <w:pPr>
        <w:tabs>
          <w:tab w:val="num" w:pos="510"/>
        </w:tabs>
        <w:ind w:left="510" w:hanging="170"/>
      </w:pPr>
      <w:rPr>
        <w:rFonts w:ascii="Wingdings" w:hAnsi="Wingdings" w:hint="default"/>
      </w:rPr>
    </w:lvl>
    <w:lvl w:ilvl="1" w:tplc="0C0A0003" w:tentative="1">
      <w:start w:val="1"/>
      <w:numFmt w:val="bullet"/>
      <w:lvlText w:val="o"/>
      <w:lvlJc w:val="left"/>
      <w:pPr>
        <w:tabs>
          <w:tab w:val="num" w:pos="1780"/>
        </w:tabs>
        <w:ind w:left="1780" w:hanging="360"/>
      </w:pPr>
      <w:rPr>
        <w:rFonts w:ascii="Courier New" w:hAnsi="Courier New" w:cs="Arial"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Arial"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Arial"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4">
    <w:nsid w:val="72A91EB8"/>
    <w:multiLevelType w:val="multilevel"/>
    <w:tmpl w:val="41C6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3"/>
  </w:num>
  <w:num w:numId="5">
    <w:abstractNumId w:val="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7"/>
  </w:num>
  <w:num w:numId="10">
    <w:abstractNumId w:val="8"/>
  </w:num>
  <w:num w:numId="11">
    <w:abstractNumId w:val="12"/>
  </w:num>
  <w:num w:numId="12">
    <w:abstractNumId w:val="11"/>
  </w:num>
  <w:num w:numId="13">
    <w:abstractNumId w:val="6"/>
  </w:num>
  <w:num w:numId="14">
    <w:abstractNumId w:val="10"/>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D299B"/>
    <w:rsid w:val="00005B03"/>
    <w:rsid w:val="0001319C"/>
    <w:rsid w:val="000145E5"/>
    <w:rsid w:val="000307F2"/>
    <w:rsid w:val="00034BBC"/>
    <w:rsid w:val="00047CCE"/>
    <w:rsid w:val="00055633"/>
    <w:rsid w:val="00057C94"/>
    <w:rsid w:val="000803A7"/>
    <w:rsid w:val="0008131C"/>
    <w:rsid w:val="000844D4"/>
    <w:rsid w:val="000863DB"/>
    <w:rsid w:val="000A0347"/>
    <w:rsid w:val="000A60A3"/>
    <w:rsid w:val="000C072B"/>
    <w:rsid w:val="000C081B"/>
    <w:rsid w:val="000D5321"/>
    <w:rsid w:val="00100DE0"/>
    <w:rsid w:val="00122E1C"/>
    <w:rsid w:val="0013247D"/>
    <w:rsid w:val="00135FAE"/>
    <w:rsid w:val="001526EB"/>
    <w:rsid w:val="0016665C"/>
    <w:rsid w:val="001803C1"/>
    <w:rsid w:val="001823FB"/>
    <w:rsid w:val="00182906"/>
    <w:rsid w:val="00192A90"/>
    <w:rsid w:val="001A125D"/>
    <w:rsid w:val="001B12A8"/>
    <w:rsid w:val="001B5D32"/>
    <w:rsid w:val="001D4DE6"/>
    <w:rsid w:val="001E19C5"/>
    <w:rsid w:val="001E4E70"/>
    <w:rsid w:val="0020241C"/>
    <w:rsid w:val="002120CC"/>
    <w:rsid w:val="00215CB0"/>
    <w:rsid w:val="00226F8D"/>
    <w:rsid w:val="00233FA6"/>
    <w:rsid w:val="00250FA7"/>
    <w:rsid w:val="002711D3"/>
    <w:rsid w:val="00291468"/>
    <w:rsid w:val="002B7A7B"/>
    <w:rsid w:val="002C2204"/>
    <w:rsid w:val="002D02F6"/>
    <w:rsid w:val="002D0B03"/>
    <w:rsid w:val="002D3C19"/>
    <w:rsid w:val="002D7402"/>
    <w:rsid w:val="002E4722"/>
    <w:rsid w:val="002E57E7"/>
    <w:rsid w:val="0030228B"/>
    <w:rsid w:val="003049E3"/>
    <w:rsid w:val="00324542"/>
    <w:rsid w:val="00332C12"/>
    <w:rsid w:val="00336154"/>
    <w:rsid w:val="003476F0"/>
    <w:rsid w:val="00352A86"/>
    <w:rsid w:val="00363F05"/>
    <w:rsid w:val="00364738"/>
    <w:rsid w:val="00371085"/>
    <w:rsid w:val="00384519"/>
    <w:rsid w:val="00387E22"/>
    <w:rsid w:val="0039166E"/>
    <w:rsid w:val="003D12FF"/>
    <w:rsid w:val="004161C3"/>
    <w:rsid w:val="004222BC"/>
    <w:rsid w:val="00433F90"/>
    <w:rsid w:val="00436DBF"/>
    <w:rsid w:val="00466B92"/>
    <w:rsid w:val="00482319"/>
    <w:rsid w:val="00485AA2"/>
    <w:rsid w:val="00491044"/>
    <w:rsid w:val="004923D2"/>
    <w:rsid w:val="00492CE7"/>
    <w:rsid w:val="004954EA"/>
    <w:rsid w:val="004A2971"/>
    <w:rsid w:val="004A526E"/>
    <w:rsid w:val="004A57BA"/>
    <w:rsid w:val="004C3E35"/>
    <w:rsid w:val="004D1970"/>
    <w:rsid w:val="004E11B7"/>
    <w:rsid w:val="004F58E8"/>
    <w:rsid w:val="00504102"/>
    <w:rsid w:val="00504203"/>
    <w:rsid w:val="00507F54"/>
    <w:rsid w:val="00516F55"/>
    <w:rsid w:val="0052412B"/>
    <w:rsid w:val="00524D5B"/>
    <w:rsid w:val="00526683"/>
    <w:rsid w:val="0053653C"/>
    <w:rsid w:val="0054348C"/>
    <w:rsid w:val="0055025D"/>
    <w:rsid w:val="00560BDA"/>
    <w:rsid w:val="0057392B"/>
    <w:rsid w:val="00574E2A"/>
    <w:rsid w:val="005769E3"/>
    <w:rsid w:val="00584BE2"/>
    <w:rsid w:val="00585ED1"/>
    <w:rsid w:val="00586208"/>
    <w:rsid w:val="00591DE3"/>
    <w:rsid w:val="005941CB"/>
    <w:rsid w:val="005943BD"/>
    <w:rsid w:val="00595420"/>
    <w:rsid w:val="00597FAB"/>
    <w:rsid w:val="005A548D"/>
    <w:rsid w:val="005B2433"/>
    <w:rsid w:val="005B52D8"/>
    <w:rsid w:val="005C29B2"/>
    <w:rsid w:val="005C7E31"/>
    <w:rsid w:val="005D33DF"/>
    <w:rsid w:val="005E69FE"/>
    <w:rsid w:val="005F6388"/>
    <w:rsid w:val="00604D78"/>
    <w:rsid w:val="0063753A"/>
    <w:rsid w:val="00642AE1"/>
    <w:rsid w:val="006435F9"/>
    <w:rsid w:val="0065520F"/>
    <w:rsid w:val="0066167B"/>
    <w:rsid w:val="00666DC4"/>
    <w:rsid w:val="006917CA"/>
    <w:rsid w:val="00694685"/>
    <w:rsid w:val="00695144"/>
    <w:rsid w:val="006A4196"/>
    <w:rsid w:val="006A7FC1"/>
    <w:rsid w:val="006B16DF"/>
    <w:rsid w:val="006B7994"/>
    <w:rsid w:val="006B7ED4"/>
    <w:rsid w:val="006C10DA"/>
    <w:rsid w:val="006C13A9"/>
    <w:rsid w:val="006C7569"/>
    <w:rsid w:val="006D299B"/>
    <w:rsid w:val="006D33F1"/>
    <w:rsid w:val="006D6136"/>
    <w:rsid w:val="006E3DC4"/>
    <w:rsid w:val="006F143F"/>
    <w:rsid w:val="006F308E"/>
    <w:rsid w:val="006F6A4C"/>
    <w:rsid w:val="00743E26"/>
    <w:rsid w:val="00754E42"/>
    <w:rsid w:val="00756B22"/>
    <w:rsid w:val="007806FC"/>
    <w:rsid w:val="007840C4"/>
    <w:rsid w:val="007926CA"/>
    <w:rsid w:val="0079784E"/>
    <w:rsid w:val="007A2D47"/>
    <w:rsid w:val="007A4E92"/>
    <w:rsid w:val="007B35A8"/>
    <w:rsid w:val="007B756E"/>
    <w:rsid w:val="007D3895"/>
    <w:rsid w:val="007E6AA9"/>
    <w:rsid w:val="00815D99"/>
    <w:rsid w:val="008200CC"/>
    <w:rsid w:val="00825F10"/>
    <w:rsid w:val="00844574"/>
    <w:rsid w:val="008507F0"/>
    <w:rsid w:val="00853979"/>
    <w:rsid w:val="0087749F"/>
    <w:rsid w:val="008A2FF6"/>
    <w:rsid w:val="008A6057"/>
    <w:rsid w:val="008A6645"/>
    <w:rsid w:val="008B2530"/>
    <w:rsid w:val="008C62A2"/>
    <w:rsid w:val="008D6D2E"/>
    <w:rsid w:val="008F1A3F"/>
    <w:rsid w:val="009024B8"/>
    <w:rsid w:val="00915D77"/>
    <w:rsid w:val="00917198"/>
    <w:rsid w:val="00924944"/>
    <w:rsid w:val="009360FD"/>
    <w:rsid w:val="009365E2"/>
    <w:rsid w:val="00950717"/>
    <w:rsid w:val="0095362E"/>
    <w:rsid w:val="00960900"/>
    <w:rsid w:val="009662BF"/>
    <w:rsid w:val="00976964"/>
    <w:rsid w:val="009A09E7"/>
    <w:rsid w:val="009A3A9D"/>
    <w:rsid w:val="009B17DB"/>
    <w:rsid w:val="009C4304"/>
    <w:rsid w:val="009C5A60"/>
    <w:rsid w:val="009D7DCD"/>
    <w:rsid w:val="009E3019"/>
    <w:rsid w:val="009F108E"/>
    <w:rsid w:val="009F2E86"/>
    <w:rsid w:val="00A01354"/>
    <w:rsid w:val="00A034CC"/>
    <w:rsid w:val="00A03E96"/>
    <w:rsid w:val="00A16413"/>
    <w:rsid w:val="00A20B38"/>
    <w:rsid w:val="00A23F81"/>
    <w:rsid w:val="00A35897"/>
    <w:rsid w:val="00A36216"/>
    <w:rsid w:val="00A37C9A"/>
    <w:rsid w:val="00A40146"/>
    <w:rsid w:val="00A41033"/>
    <w:rsid w:val="00A43513"/>
    <w:rsid w:val="00A43814"/>
    <w:rsid w:val="00A51DA2"/>
    <w:rsid w:val="00A81203"/>
    <w:rsid w:val="00A95A55"/>
    <w:rsid w:val="00AA7CDA"/>
    <w:rsid w:val="00AC6777"/>
    <w:rsid w:val="00AD21CD"/>
    <w:rsid w:val="00AF67BB"/>
    <w:rsid w:val="00B007B6"/>
    <w:rsid w:val="00B04704"/>
    <w:rsid w:val="00B318F0"/>
    <w:rsid w:val="00B40F1E"/>
    <w:rsid w:val="00B44BC4"/>
    <w:rsid w:val="00B54D49"/>
    <w:rsid w:val="00B65859"/>
    <w:rsid w:val="00B65DD3"/>
    <w:rsid w:val="00B716DE"/>
    <w:rsid w:val="00B74E36"/>
    <w:rsid w:val="00B81F81"/>
    <w:rsid w:val="00B85B7D"/>
    <w:rsid w:val="00B90FC9"/>
    <w:rsid w:val="00B979B1"/>
    <w:rsid w:val="00BB0048"/>
    <w:rsid w:val="00BB2F2C"/>
    <w:rsid w:val="00BC4B21"/>
    <w:rsid w:val="00BC6DCF"/>
    <w:rsid w:val="00BF72A9"/>
    <w:rsid w:val="00C0067D"/>
    <w:rsid w:val="00C10D57"/>
    <w:rsid w:val="00C20E85"/>
    <w:rsid w:val="00C248F9"/>
    <w:rsid w:val="00C25A5B"/>
    <w:rsid w:val="00C34733"/>
    <w:rsid w:val="00C35A47"/>
    <w:rsid w:val="00C4002F"/>
    <w:rsid w:val="00C43670"/>
    <w:rsid w:val="00C55C6D"/>
    <w:rsid w:val="00C5628D"/>
    <w:rsid w:val="00C73A9A"/>
    <w:rsid w:val="00C7702B"/>
    <w:rsid w:val="00C775AF"/>
    <w:rsid w:val="00C8552D"/>
    <w:rsid w:val="00C95B2E"/>
    <w:rsid w:val="00CB0459"/>
    <w:rsid w:val="00CB3D2A"/>
    <w:rsid w:val="00CC18D9"/>
    <w:rsid w:val="00CD4518"/>
    <w:rsid w:val="00CD6B81"/>
    <w:rsid w:val="00CE18BE"/>
    <w:rsid w:val="00CF2B98"/>
    <w:rsid w:val="00D264E7"/>
    <w:rsid w:val="00D270BF"/>
    <w:rsid w:val="00D554A2"/>
    <w:rsid w:val="00D62BD9"/>
    <w:rsid w:val="00D65A0F"/>
    <w:rsid w:val="00D6628A"/>
    <w:rsid w:val="00D70C90"/>
    <w:rsid w:val="00D971F7"/>
    <w:rsid w:val="00DA19C3"/>
    <w:rsid w:val="00DA3E11"/>
    <w:rsid w:val="00DC1D42"/>
    <w:rsid w:val="00DC3CAC"/>
    <w:rsid w:val="00DD0F1C"/>
    <w:rsid w:val="00DD513E"/>
    <w:rsid w:val="00DE1267"/>
    <w:rsid w:val="00DE5D2F"/>
    <w:rsid w:val="00DF2B1B"/>
    <w:rsid w:val="00DF3D6C"/>
    <w:rsid w:val="00E0222C"/>
    <w:rsid w:val="00E029EE"/>
    <w:rsid w:val="00E202BD"/>
    <w:rsid w:val="00E262F0"/>
    <w:rsid w:val="00E27E39"/>
    <w:rsid w:val="00E33F35"/>
    <w:rsid w:val="00E41FF1"/>
    <w:rsid w:val="00E60819"/>
    <w:rsid w:val="00E71B39"/>
    <w:rsid w:val="00EA4735"/>
    <w:rsid w:val="00EA5A35"/>
    <w:rsid w:val="00ED17E6"/>
    <w:rsid w:val="00ED375B"/>
    <w:rsid w:val="00EE007D"/>
    <w:rsid w:val="00EE4A47"/>
    <w:rsid w:val="00EE5CC4"/>
    <w:rsid w:val="00EF506A"/>
    <w:rsid w:val="00F068AD"/>
    <w:rsid w:val="00F1650A"/>
    <w:rsid w:val="00F20F7F"/>
    <w:rsid w:val="00F300EF"/>
    <w:rsid w:val="00F34166"/>
    <w:rsid w:val="00F4754A"/>
    <w:rsid w:val="00F53CAA"/>
    <w:rsid w:val="00F93720"/>
    <w:rsid w:val="00FA6DCF"/>
    <w:rsid w:val="00FA7E94"/>
    <w:rsid w:val="00FB6983"/>
    <w:rsid w:val="00FC4E4A"/>
    <w:rsid w:val="00FE1C6B"/>
    <w:rsid w:val="00FE2DA5"/>
    <w:rsid w:val="00FE7D6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D299B"/>
    <w:pPr>
      <w:spacing w:after="0" w:line="240" w:lineRule="auto"/>
    </w:pPr>
    <w:rPr>
      <w:rFonts w:ascii="Calibri" w:hAnsi="Calibri" w:cs="Times New Roman"/>
      <w:lang w:eastAsia="es-PE"/>
    </w:rPr>
  </w:style>
  <w:style w:type="character" w:customStyle="1" w:styleId="TextosinformatoCar">
    <w:name w:val="Texto sin formato Car"/>
    <w:basedOn w:val="Fuentedeprrafopredeter"/>
    <w:link w:val="Textosinformato"/>
    <w:uiPriority w:val="99"/>
    <w:rsid w:val="006D299B"/>
    <w:rPr>
      <w:rFonts w:ascii="Calibri" w:hAnsi="Calibri" w:cs="Times New Roman"/>
      <w:lang w:eastAsia="es-PE"/>
    </w:rPr>
  </w:style>
  <w:style w:type="paragraph" w:styleId="Encabezado">
    <w:name w:val="header"/>
    <w:basedOn w:val="Normal"/>
    <w:link w:val="EncabezadoCar"/>
    <w:uiPriority w:val="99"/>
    <w:unhideWhenUsed/>
    <w:rsid w:val="009536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62E"/>
  </w:style>
  <w:style w:type="paragraph" w:styleId="Piedepgina">
    <w:name w:val="footer"/>
    <w:basedOn w:val="Normal"/>
    <w:link w:val="PiedepginaCar"/>
    <w:uiPriority w:val="99"/>
    <w:unhideWhenUsed/>
    <w:rsid w:val="009536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62E"/>
  </w:style>
  <w:style w:type="paragraph" w:styleId="Textoindependiente">
    <w:name w:val="Body Text"/>
    <w:basedOn w:val="Normal"/>
    <w:link w:val="TextoindependienteCar"/>
    <w:rsid w:val="0095362E"/>
    <w:pPr>
      <w:spacing w:after="0" w:line="240" w:lineRule="auto"/>
      <w:jc w:val="both"/>
    </w:pPr>
    <w:rPr>
      <w:rFonts w:ascii="Times" w:eastAsia="Times" w:hAnsi="Times" w:cs="Times New Roman"/>
      <w:sz w:val="24"/>
      <w:szCs w:val="20"/>
      <w:lang w:val="es-ES_tradnl" w:eastAsia="es-ES"/>
    </w:rPr>
  </w:style>
  <w:style w:type="character" w:customStyle="1" w:styleId="TextoindependienteCar">
    <w:name w:val="Texto independiente Car"/>
    <w:basedOn w:val="Fuentedeprrafopredeter"/>
    <w:link w:val="Textoindependiente"/>
    <w:rsid w:val="0095362E"/>
    <w:rPr>
      <w:rFonts w:ascii="Times" w:eastAsia="Times" w:hAnsi="Times" w:cs="Times New Roman"/>
      <w:sz w:val="24"/>
      <w:szCs w:val="20"/>
      <w:lang w:val="es-ES_tradnl" w:eastAsia="es-ES"/>
    </w:rPr>
  </w:style>
  <w:style w:type="character" w:customStyle="1" w:styleId="apple-converted-space">
    <w:name w:val="apple-converted-space"/>
    <w:basedOn w:val="Fuentedeprrafopredeter"/>
    <w:rsid w:val="00FB6983"/>
  </w:style>
  <w:style w:type="character" w:styleId="Hipervnculo">
    <w:name w:val="Hyperlink"/>
    <w:basedOn w:val="Fuentedeprrafopredeter"/>
    <w:uiPriority w:val="99"/>
    <w:unhideWhenUsed/>
    <w:rsid w:val="00FB6983"/>
    <w:rPr>
      <w:color w:val="0000FF"/>
      <w:u w:val="single"/>
    </w:rPr>
  </w:style>
  <w:style w:type="character" w:customStyle="1" w:styleId="A3">
    <w:name w:val="A3"/>
    <w:uiPriority w:val="99"/>
    <w:rsid w:val="00D971F7"/>
    <w:rPr>
      <w:rFonts w:cs="Glypha 55"/>
      <w:color w:val="221E1F"/>
      <w:sz w:val="20"/>
      <w:szCs w:val="20"/>
    </w:rPr>
  </w:style>
  <w:style w:type="paragraph" w:styleId="Prrafodelista">
    <w:name w:val="List Paragraph"/>
    <w:basedOn w:val="Normal"/>
    <w:uiPriority w:val="34"/>
    <w:qFormat/>
    <w:rsid w:val="00D971F7"/>
    <w:pPr>
      <w:ind w:left="720"/>
      <w:contextualSpacing/>
    </w:pPr>
  </w:style>
  <w:style w:type="character" w:styleId="Refdecomentario">
    <w:name w:val="annotation reference"/>
    <w:basedOn w:val="Fuentedeprrafopredeter"/>
    <w:uiPriority w:val="99"/>
    <w:semiHidden/>
    <w:unhideWhenUsed/>
    <w:rsid w:val="0053653C"/>
    <w:rPr>
      <w:sz w:val="16"/>
      <w:szCs w:val="16"/>
    </w:rPr>
  </w:style>
  <w:style w:type="paragraph" w:styleId="Textocomentario">
    <w:name w:val="annotation text"/>
    <w:basedOn w:val="Normal"/>
    <w:link w:val="TextocomentarioCar"/>
    <w:uiPriority w:val="99"/>
    <w:semiHidden/>
    <w:unhideWhenUsed/>
    <w:rsid w:val="005365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53C"/>
    <w:rPr>
      <w:sz w:val="20"/>
      <w:szCs w:val="20"/>
    </w:rPr>
  </w:style>
  <w:style w:type="paragraph" w:styleId="Asuntodelcomentario">
    <w:name w:val="annotation subject"/>
    <w:basedOn w:val="Textocomentario"/>
    <w:next w:val="Textocomentario"/>
    <w:link w:val="AsuntodelcomentarioCar"/>
    <w:uiPriority w:val="99"/>
    <w:semiHidden/>
    <w:unhideWhenUsed/>
    <w:rsid w:val="0053653C"/>
    <w:rPr>
      <w:b/>
      <w:bCs/>
    </w:rPr>
  </w:style>
  <w:style w:type="character" w:customStyle="1" w:styleId="AsuntodelcomentarioCar">
    <w:name w:val="Asunto del comentario Car"/>
    <w:basedOn w:val="TextocomentarioCar"/>
    <w:link w:val="Asuntodelcomentario"/>
    <w:uiPriority w:val="99"/>
    <w:semiHidden/>
    <w:rsid w:val="0053653C"/>
    <w:rPr>
      <w:b/>
      <w:bCs/>
      <w:sz w:val="20"/>
      <w:szCs w:val="20"/>
    </w:rPr>
  </w:style>
  <w:style w:type="paragraph" w:styleId="Revisin">
    <w:name w:val="Revision"/>
    <w:hidden/>
    <w:uiPriority w:val="99"/>
    <w:semiHidden/>
    <w:rsid w:val="0053653C"/>
    <w:pPr>
      <w:spacing w:after="0" w:line="240" w:lineRule="auto"/>
    </w:pPr>
  </w:style>
  <w:style w:type="paragraph" w:styleId="Textodeglobo">
    <w:name w:val="Balloon Text"/>
    <w:basedOn w:val="Normal"/>
    <w:link w:val="TextodegloboCar"/>
    <w:uiPriority w:val="99"/>
    <w:semiHidden/>
    <w:unhideWhenUsed/>
    <w:rsid w:val="00536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53C"/>
    <w:rPr>
      <w:rFonts w:ascii="Tahoma" w:hAnsi="Tahoma" w:cs="Tahoma"/>
      <w:sz w:val="16"/>
      <w:szCs w:val="16"/>
    </w:rPr>
  </w:style>
  <w:style w:type="paragraph" w:customStyle="1" w:styleId="xmsonormal">
    <w:name w:val="x_msonormal"/>
    <w:basedOn w:val="Normal"/>
    <w:rsid w:val="006D613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5">
    <w:name w:val="A5"/>
    <w:uiPriority w:val="99"/>
    <w:rsid w:val="00ED17E6"/>
    <w:rPr>
      <w:rFonts w:cs="NewCenturySchlbk"/>
      <w:color w:val="000000"/>
      <w:sz w:val="19"/>
      <w:szCs w:val="19"/>
    </w:rPr>
  </w:style>
  <w:style w:type="character" w:customStyle="1" w:styleId="textexposedshow">
    <w:name w:val="text_exposed_show"/>
    <w:basedOn w:val="Fuentedeprrafopredeter"/>
    <w:rsid w:val="00364738"/>
  </w:style>
  <w:style w:type="character" w:styleId="nfasis">
    <w:name w:val="Emphasis"/>
    <w:basedOn w:val="Fuentedeprrafopredeter"/>
    <w:uiPriority w:val="20"/>
    <w:qFormat/>
    <w:rsid w:val="00D70C90"/>
    <w:rPr>
      <w:i/>
      <w:iCs/>
    </w:rPr>
  </w:style>
  <w:style w:type="paragraph" w:styleId="NormalWeb">
    <w:name w:val="Normal (Web)"/>
    <w:basedOn w:val="Normal"/>
    <w:uiPriority w:val="99"/>
    <w:semiHidden/>
    <w:unhideWhenUsed/>
    <w:rsid w:val="00EA5A3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EA5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D299B"/>
    <w:pPr>
      <w:spacing w:after="0" w:line="240" w:lineRule="auto"/>
    </w:pPr>
    <w:rPr>
      <w:rFonts w:ascii="Calibri" w:hAnsi="Calibri" w:cs="Times New Roman"/>
      <w:lang w:eastAsia="es-PE"/>
    </w:rPr>
  </w:style>
  <w:style w:type="character" w:customStyle="1" w:styleId="TextosinformatoCar">
    <w:name w:val="Texto sin formato Car"/>
    <w:basedOn w:val="Fuentedeprrafopredeter"/>
    <w:link w:val="Textosinformato"/>
    <w:uiPriority w:val="99"/>
    <w:rsid w:val="006D299B"/>
    <w:rPr>
      <w:rFonts w:ascii="Calibri" w:hAnsi="Calibri" w:cs="Times New Roman"/>
      <w:lang w:eastAsia="es-PE"/>
    </w:rPr>
  </w:style>
  <w:style w:type="paragraph" w:styleId="Encabezado">
    <w:name w:val="header"/>
    <w:basedOn w:val="Normal"/>
    <w:link w:val="EncabezadoCar"/>
    <w:uiPriority w:val="99"/>
    <w:unhideWhenUsed/>
    <w:rsid w:val="009536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62E"/>
  </w:style>
  <w:style w:type="paragraph" w:styleId="Piedepgina">
    <w:name w:val="footer"/>
    <w:basedOn w:val="Normal"/>
    <w:link w:val="PiedepginaCar"/>
    <w:uiPriority w:val="99"/>
    <w:unhideWhenUsed/>
    <w:rsid w:val="009536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62E"/>
  </w:style>
  <w:style w:type="paragraph" w:styleId="Textoindependiente">
    <w:name w:val="Body Text"/>
    <w:basedOn w:val="Normal"/>
    <w:link w:val="TextoindependienteCar"/>
    <w:rsid w:val="0095362E"/>
    <w:pPr>
      <w:spacing w:after="0" w:line="240" w:lineRule="auto"/>
      <w:jc w:val="both"/>
    </w:pPr>
    <w:rPr>
      <w:rFonts w:ascii="Times" w:eastAsia="Times" w:hAnsi="Times" w:cs="Times New Roman"/>
      <w:sz w:val="24"/>
      <w:szCs w:val="20"/>
      <w:lang w:val="es-ES_tradnl" w:eastAsia="es-ES"/>
    </w:rPr>
  </w:style>
  <w:style w:type="character" w:customStyle="1" w:styleId="TextoindependienteCar">
    <w:name w:val="Texto independiente Car"/>
    <w:basedOn w:val="Fuentedeprrafopredeter"/>
    <w:link w:val="Textoindependiente"/>
    <w:rsid w:val="0095362E"/>
    <w:rPr>
      <w:rFonts w:ascii="Times" w:eastAsia="Times" w:hAnsi="Times" w:cs="Times New Roman"/>
      <w:sz w:val="24"/>
      <w:szCs w:val="20"/>
      <w:lang w:val="es-ES_tradnl" w:eastAsia="es-ES"/>
    </w:rPr>
  </w:style>
  <w:style w:type="character" w:customStyle="1" w:styleId="apple-converted-space">
    <w:name w:val="apple-converted-space"/>
    <w:basedOn w:val="Fuentedeprrafopredeter"/>
    <w:rsid w:val="00FB6983"/>
  </w:style>
  <w:style w:type="character" w:styleId="Hipervnculo">
    <w:name w:val="Hyperlink"/>
    <w:basedOn w:val="Fuentedeprrafopredeter"/>
    <w:uiPriority w:val="99"/>
    <w:unhideWhenUsed/>
    <w:rsid w:val="00FB6983"/>
    <w:rPr>
      <w:color w:val="0000FF"/>
      <w:u w:val="single"/>
    </w:rPr>
  </w:style>
  <w:style w:type="character" w:customStyle="1" w:styleId="A3">
    <w:name w:val="A3"/>
    <w:uiPriority w:val="99"/>
    <w:rsid w:val="00D971F7"/>
    <w:rPr>
      <w:rFonts w:cs="Glypha 55"/>
      <w:color w:val="221E1F"/>
      <w:sz w:val="20"/>
      <w:szCs w:val="20"/>
    </w:rPr>
  </w:style>
  <w:style w:type="paragraph" w:styleId="Prrafodelista">
    <w:name w:val="List Paragraph"/>
    <w:basedOn w:val="Normal"/>
    <w:uiPriority w:val="34"/>
    <w:qFormat/>
    <w:rsid w:val="00D971F7"/>
    <w:pPr>
      <w:ind w:left="720"/>
      <w:contextualSpacing/>
    </w:pPr>
  </w:style>
  <w:style w:type="character" w:styleId="Refdecomentario">
    <w:name w:val="annotation reference"/>
    <w:basedOn w:val="Fuentedeprrafopredeter"/>
    <w:uiPriority w:val="99"/>
    <w:semiHidden/>
    <w:unhideWhenUsed/>
    <w:rsid w:val="0053653C"/>
    <w:rPr>
      <w:sz w:val="16"/>
      <w:szCs w:val="16"/>
    </w:rPr>
  </w:style>
  <w:style w:type="paragraph" w:styleId="Textocomentario">
    <w:name w:val="annotation text"/>
    <w:basedOn w:val="Normal"/>
    <w:link w:val="TextocomentarioCar"/>
    <w:uiPriority w:val="99"/>
    <w:semiHidden/>
    <w:unhideWhenUsed/>
    <w:rsid w:val="005365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53C"/>
    <w:rPr>
      <w:sz w:val="20"/>
      <w:szCs w:val="20"/>
    </w:rPr>
  </w:style>
  <w:style w:type="paragraph" w:styleId="Asuntodelcomentario">
    <w:name w:val="annotation subject"/>
    <w:basedOn w:val="Textocomentario"/>
    <w:next w:val="Textocomentario"/>
    <w:link w:val="AsuntodelcomentarioCar"/>
    <w:uiPriority w:val="99"/>
    <w:semiHidden/>
    <w:unhideWhenUsed/>
    <w:rsid w:val="0053653C"/>
    <w:rPr>
      <w:b/>
      <w:bCs/>
    </w:rPr>
  </w:style>
  <w:style w:type="character" w:customStyle="1" w:styleId="AsuntodelcomentarioCar">
    <w:name w:val="Asunto del comentario Car"/>
    <w:basedOn w:val="TextocomentarioCar"/>
    <w:link w:val="Asuntodelcomentario"/>
    <w:uiPriority w:val="99"/>
    <w:semiHidden/>
    <w:rsid w:val="0053653C"/>
    <w:rPr>
      <w:b/>
      <w:bCs/>
      <w:sz w:val="20"/>
      <w:szCs w:val="20"/>
    </w:rPr>
  </w:style>
  <w:style w:type="paragraph" w:styleId="Revisin">
    <w:name w:val="Revision"/>
    <w:hidden/>
    <w:uiPriority w:val="99"/>
    <w:semiHidden/>
    <w:rsid w:val="0053653C"/>
    <w:pPr>
      <w:spacing w:after="0" w:line="240" w:lineRule="auto"/>
    </w:pPr>
  </w:style>
  <w:style w:type="paragraph" w:styleId="Textodeglobo">
    <w:name w:val="Balloon Text"/>
    <w:basedOn w:val="Normal"/>
    <w:link w:val="TextodegloboCar"/>
    <w:uiPriority w:val="99"/>
    <w:semiHidden/>
    <w:unhideWhenUsed/>
    <w:rsid w:val="00536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53C"/>
    <w:rPr>
      <w:rFonts w:ascii="Tahoma" w:hAnsi="Tahoma" w:cs="Tahoma"/>
      <w:sz w:val="16"/>
      <w:szCs w:val="16"/>
    </w:rPr>
  </w:style>
  <w:style w:type="paragraph" w:customStyle="1" w:styleId="xmsonormal">
    <w:name w:val="x_msonormal"/>
    <w:basedOn w:val="Normal"/>
    <w:rsid w:val="006D613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5">
    <w:name w:val="A5"/>
    <w:uiPriority w:val="99"/>
    <w:rsid w:val="00ED17E6"/>
    <w:rPr>
      <w:rFonts w:cs="NewCenturySchlbk"/>
      <w:color w:val="000000"/>
      <w:sz w:val="19"/>
      <w:szCs w:val="19"/>
    </w:rPr>
  </w:style>
  <w:style w:type="character" w:customStyle="1" w:styleId="textexposedshow">
    <w:name w:val="text_exposed_show"/>
    <w:basedOn w:val="Fuentedeprrafopredeter"/>
    <w:rsid w:val="00364738"/>
  </w:style>
  <w:style w:type="character" w:styleId="nfasis">
    <w:name w:val="Emphasis"/>
    <w:basedOn w:val="Fuentedeprrafopredeter"/>
    <w:uiPriority w:val="20"/>
    <w:qFormat/>
    <w:rsid w:val="00D70C90"/>
    <w:rPr>
      <w:i/>
      <w:iCs/>
    </w:rPr>
  </w:style>
  <w:style w:type="paragraph" w:styleId="NormalWeb">
    <w:name w:val="Normal (Web)"/>
    <w:basedOn w:val="Normal"/>
    <w:uiPriority w:val="99"/>
    <w:semiHidden/>
    <w:unhideWhenUsed/>
    <w:rsid w:val="00EA5A3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EA5A35"/>
    <w:rPr>
      <w:b/>
      <w:bCs/>
    </w:rPr>
  </w:style>
</w:styles>
</file>

<file path=word/webSettings.xml><?xml version="1.0" encoding="utf-8"?>
<w:webSettings xmlns:r="http://schemas.openxmlformats.org/officeDocument/2006/relationships" xmlns:w="http://schemas.openxmlformats.org/wordprocessingml/2006/main">
  <w:divs>
    <w:div w:id="155804521">
      <w:bodyDiv w:val="1"/>
      <w:marLeft w:val="0"/>
      <w:marRight w:val="0"/>
      <w:marTop w:val="0"/>
      <w:marBottom w:val="0"/>
      <w:divBdr>
        <w:top w:val="none" w:sz="0" w:space="0" w:color="auto"/>
        <w:left w:val="none" w:sz="0" w:space="0" w:color="auto"/>
        <w:bottom w:val="none" w:sz="0" w:space="0" w:color="auto"/>
        <w:right w:val="none" w:sz="0" w:space="0" w:color="auto"/>
      </w:divBdr>
    </w:div>
    <w:div w:id="261690039">
      <w:bodyDiv w:val="1"/>
      <w:marLeft w:val="0"/>
      <w:marRight w:val="0"/>
      <w:marTop w:val="0"/>
      <w:marBottom w:val="0"/>
      <w:divBdr>
        <w:top w:val="none" w:sz="0" w:space="0" w:color="auto"/>
        <w:left w:val="none" w:sz="0" w:space="0" w:color="auto"/>
        <w:bottom w:val="none" w:sz="0" w:space="0" w:color="auto"/>
        <w:right w:val="none" w:sz="0" w:space="0" w:color="auto"/>
      </w:divBdr>
      <w:divsChild>
        <w:div w:id="1697386671">
          <w:marLeft w:val="540"/>
          <w:marRight w:val="0"/>
          <w:marTop w:val="0"/>
          <w:marBottom w:val="0"/>
          <w:divBdr>
            <w:top w:val="none" w:sz="0" w:space="0" w:color="auto"/>
            <w:left w:val="none" w:sz="0" w:space="0" w:color="auto"/>
            <w:bottom w:val="none" w:sz="0" w:space="0" w:color="auto"/>
            <w:right w:val="none" w:sz="0" w:space="0" w:color="auto"/>
          </w:divBdr>
          <w:divsChild>
            <w:div w:id="1774282348">
              <w:marLeft w:val="0"/>
              <w:marRight w:val="0"/>
              <w:marTop w:val="0"/>
              <w:marBottom w:val="0"/>
              <w:divBdr>
                <w:top w:val="none" w:sz="0" w:space="0" w:color="auto"/>
                <w:left w:val="none" w:sz="0" w:space="0" w:color="auto"/>
                <w:bottom w:val="none" w:sz="0" w:space="0" w:color="auto"/>
                <w:right w:val="none" w:sz="0" w:space="0" w:color="auto"/>
              </w:divBdr>
              <w:divsChild>
                <w:div w:id="1929073969">
                  <w:marLeft w:val="0"/>
                  <w:marRight w:val="0"/>
                  <w:marTop w:val="0"/>
                  <w:marBottom w:val="0"/>
                  <w:divBdr>
                    <w:top w:val="single" w:sz="6" w:space="0" w:color="D5D5D5"/>
                    <w:left w:val="single" w:sz="6" w:space="0" w:color="D5D5D5"/>
                    <w:bottom w:val="single" w:sz="6" w:space="0" w:color="D5D5D5"/>
                    <w:right w:val="single" w:sz="6" w:space="0" w:color="D5D5D5"/>
                  </w:divBdr>
                  <w:divsChild>
                    <w:div w:id="1642732679">
                      <w:marLeft w:val="0"/>
                      <w:marRight w:val="0"/>
                      <w:marTop w:val="0"/>
                      <w:marBottom w:val="0"/>
                      <w:divBdr>
                        <w:top w:val="none" w:sz="0" w:space="0" w:color="auto"/>
                        <w:left w:val="none" w:sz="0" w:space="0" w:color="auto"/>
                        <w:bottom w:val="none" w:sz="0" w:space="0" w:color="auto"/>
                        <w:right w:val="none" w:sz="0" w:space="0" w:color="auto"/>
                      </w:divBdr>
                      <w:divsChild>
                        <w:div w:id="3775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6062">
          <w:marLeft w:val="540"/>
          <w:marRight w:val="0"/>
          <w:marTop w:val="0"/>
          <w:marBottom w:val="0"/>
          <w:divBdr>
            <w:top w:val="none" w:sz="0" w:space="0" w:color="auto"/>
            <w:left w:val="none" w:sz="0" w:space="0" w:color="auto"/>
            <w:bottom w:val="none" w:sz="0" w:space="0" w:color="auto"/>
            <w:right w:val="none" w:sz="0" w:space="0" w:color="auto"/>
          </w:divBdr>
          <w:divsChild>
            <w:div w:id="890072066">
              <w:marLeft w:val="0"/>
              <w:marRight w:val="0"/>
              <w:marTop w:val="0"/>
              <w:marBottom w:val="0"/>
              <w:divBdr>
                <w:top w:val="none" w:sz="0" w:space="0" w:color="auto"/>
                <w:left w:val="none" w:sz="0" w:space="0" w:color="auto"/>
                <w:bottom w:val="none" w:sz="0" w:space="0" w:color="auto"/>
                <w:right w:val="none" w:sz="0" w:space="0" w:color="auto"/>
              </w:divBdr>
              <w:divsChild>
                <w:div w:id="1303652967">
                  <w:marLeft w:val="0"/>
                  <w:marRight w:val="0"/>
                  <w:marTop w:val="0"/>
                  <w:marBottom w:val="0"/>
                  <w:divBdr>
                    <w:top w:val="single" w:sz="6" w:space="0" w:color="D5D5D5"/>
                    <w:left w:val="single" w:sz="6" w:space="0" w:color="D5D5D5"/>
                    <w:bottom w:val="single" w:sz="6" w:space="0" w:color="D5D5D5"/>
                    <w:right w:val="single" w:sz="6" w:space="0" w:color="D5D5D5"/>
                  </w:divBdr>
                  <w:divsChild>
                    <w:div w:id="999307530">
                      <w:marLeft w:val="0"/>
                      <w:marRight w:val="0"/>
                      <w:marTop w:val="0"/>
                      <w:marBottom w:val="0"/>
                      <w:divBdr>
                        <w:top w:val="none" w:sz="0" w:space="0" w:color="auto"/>
                        <w:left w:val="none" w:sz="0" w:space="0" w:color="auto"/>
                        <w:bottom w:val="none" w:sz="0" w:space="0" w:color="auto"/>
                        <w:right w:val="none" w:sz="0" w:space="0" w:color="auto"/>
                      </w:divBdr>
                      <w:divsChild>
                        <w:div w:id="1611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75">
      <w:bodyDiv w:val="1"/>
      <w:marLeft w:val="0"/>
      <w:marRight w:val="0"/>
      <w:marTop w:val="0"/>
      <w:marBottom w:val="0"/>
      <w:divBdr>
        <w:top w:val="none" w:sz="0" w:space="0" w:color="auto"/>
        <w:left w:val="none" w:sz="0" w:space="0" w:color="auto"/>
        <w:bottom w:val="none" w:sz="0" w:space="0" w:color="auto"/>
        <w:right w:val="none" w:sz="0" w:space="0" w:color="auto"/>
      </w:divBdr>
    </w:div>
    <w:div w:id="1013914777">
      <w:bodyDiv w:val="1"/>
      <w:marLeft w:val="0"/>
      <w:marRight w:val="0"/>
      <w:marTop w:val="0"/>
      <w:marBottom w:val="0"/>
      <w:divBdr>
        <w:top w:val="none" w:sz="0" w:space="0" w:color="auto"/>
        <w:left w:val="none" w:sz="0" w:space="0" w:color="auto"/>
        <w:bottom w:val="none" w:sz="0" w:space="0" w:color="auto"/>
        <w:right w:val="none" w:sz="0" w:space="0" w:color="auto"/>
      </w:divBdr>
    </w:div>
    <w:div w:id="1030453742">
      <w:bodyDiv w:val="1"/>
      <w:marLeft w:val="0"/>
      <w:marRight w:val="0"/>
      <w:marTop w:val="0"/>
      <w:marBottom w:val="0"/>
      <w:divBdr>
        <w:top w:val="none" w:sz="0" w:space="0" w:color="auto"/>
        <w:left w:val="none" w:sz="0" w:space="0" w:color="auto"/>
        <w:bottom w:val="none" w:sz="0" w:space="0" w:color="auto"/>
        <w:right w:val="none" w:sz="0" w:space="0" w:color="auto"/>
      </w:divBdr>
    </w:div>
    <w:div w:id="1173254993">
      <w:bodyDiv w:val="1"/>
      <w:marLeft w:val="0"/>
      <w:marRight w:val="0"/>
      <w:marTop w:val="0"/>
      <w:marBottom w:val="0"/>
      <w:divBdr>
        <w:top w:val="none" w:sz="0" w:space="0" w:color="auto"/>
        <w:left w:val="none" w:sz="0" w:space="0" w:color="auto"/>
        <w:bottom w:val="none" w:sz="0" w:space="0" w:color="auto"/>
        <w:right w:val="none" w:sz="0" w:space="0" w:color="auto"/>
      </w:divBdr>
    </w:div>
    <w:div w:id="1238244749">
      <w:bodyDiv w:val="1"/>
      <w:marLeft w:val="0"/>
      <w:marRight w:val="0"/>
      <w:marTop w:val="0"/>
      <w:marBottom w:val="0"/>
      <w:divBdr>
        <w:top w:val="none" w:sz="0" w:space="0" w:color="auto"/>
        <w:left w:val="none" w:sz="0" w:space="0" w:color="auto"/>
        <w:bottom w:val="none" w:sz="0" w:space="0" w:color="auto"/>
        <w:right w:val="none" w:sz="0" w:space="0" w:color="auto"/>
      </w:divBdr>
    </w:div>
    <w:div w:id="1331833772">
      <w:bodyDiv w:val="1"/>
      <w:marLeft w:val="0"/>
      <w:marRight w:val="0"/>
      <w:marTop w:val="0"/>
      <w:marBottom w:val="0"/>
      <w:divBdr>
        <w:top w:val="none" w:sz="0" w:space="0" w:color="auto"/>
        <w:left w:val="none" w:sz="0" w:space="0" w:color="auto"/>
        <w:bottom w:val="none" w:sz="0" w:space="0" w:color="auto"/>
        <w:right w:val="none" w:sz="0" w:space="0" w:color="auto"/>
      </w:divBdr>
    </w:div>
    <w:div w:id="1401097023">
      <w:bodyDiv w:val="1"/>
      <w:marLeft w:val="0"/>
      <w:marRight w:val="0"/>
      <w:marTop w:val="0"/>
      <w:marBottom w:val="0"/>
      <w:divBdr>
        <w:top w:val="none" w:sz="0" w:space="0" w:color="auto"/>
        <w:left w:val="none" w:sz="0" w:space="0" w:color="auto"/>
        <w:bottom w:val="none" w:sz="0" w:space="0" w:color="auto"/>
        <w:right w:val="none" w:sz="0" w:space="0" w:color="auto"/>
      </w:divBdr>
    </w:div>
    <w:div w:id="1568177853">
      <w:bodyDiv w:val="1"/>
      <w:marLeft w:val="0"/>
      <w:marRight w:val="0"/>
      <w:marTop w:val="0"/>
      <w:marBottom w:val="0"/>
      <w:divBdr>
        <w:top w:val="none" w:sz="0" w:space="0" w:color="auto"/>
        <w:left w:val="none" w:sz="0" w:space="0" w:color="auto"/>
        <w:bottom w:val="none" w:sz="0" w:space="0" w:color="auto"/>
        <w:right w:val="none" w:sz="0" w:space="0" w:color="auto"/>
      </w:divBdr>
    </w:div>
    <w:div w:id="1785999453">
      <w:bodyDiv w:val="1"/>
      <w:marLeft w:val="0"/>
      <w:marRight w:val="0"/>
      <w:marTop w:val="0"/>
      <w:marBottom w:val="0"/>
      <w:divBdr>
        <w:top w:val="none" w:sz="0" w:space="0" w:color="auto"/>
        <w:left w:val="none" w:sz="0" w:space="0" w:color="auto"/>
        <w:bottom w:val="none" w:sz="0" w:space="0" w:color="auto"/>
        <w:right w:val="none" w:sz="0" w:space="0" w:color="auto"/>
      </w:divBdr>
    </w:div>
    <w:div w:id="2030642205">
      <w:bodyDiv w:val="1"/>
      <w:marLeft w:val="0"/>
      <w:marRight w:val="0"/>
      <w:marTop w:val="0"/>
      <w:marBottom w:val="0"/>
      <w:divBdr>
        <w:top w:val="none" w:sz="0" w:space="0" w:color="auto"/>
        <w:left w:val="none" w:sz="0" w:space="0" w:color="auto"/>
        <w:bottom w:val="none" w:sz="0" w:space="0" w:color="auto"/>
        <w:right w:val="none" w:sz="0" w:space="0" w:color="auto"/>
      </w:divBdr>
    </w:div>
    <w:div w:id="20768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3ACAD-BAAD-4A98-90A2-549EA570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ssano</dc:creator>
  <cp:lastModifiedBy>prensa</cp:lastModifiedBy>
  <cp:revision>5</cp:revision>
  <dcterms:created xsi:type="dcterms:W3CDTF">2019-01-04T20:53:00Z</dcterms:created>
  <dcterms:modified xsi:type="dcterms:W3CDTF">2019-01-14T14:16:00Z</dcterms:modified>
</cp:coreProperties>
</file>